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29" w:rsidRPr="006229FC" w:rsidRDefault="00FA5829" w:rsidP="00FA5829">
      <w:pPr>
        <w:jc w:val="center"/>
        <w:rPr>
          <w:rFonts w:ascii="Gabriola" w:hAnsi="Gabriola"/>
          <w:sz w:val="28"/>
          <w:szCs w:val="28"/>
        </w:rPr>
      </w:pPr>
      <w:r w:rsidRPr="006229FC">
        <w:rPr>
          <w:rFonts w:ascii="Gabriola" w:hAnsi="Gabriola"/>
          <w:noProof/>
          <w:sz w:val="28"/>
          <w:szCs w:val="28"/>
          <w:lang w:val="en-GB" w:eastAsia="en-GB"/>
        </w:rPr>
        <w:drawing>
          <wp:inline distT="0" distB="0" distL="0" distR="0">
            <wp:extent cx="5070976" cy="7132801"/>
            <wp:effectExtent l="0" t="0" r="0" b="0"/>
            <wp:docPr id="2" name="Image 1" descr="C:\Users\HP pro\Downloads\cartelDIGITAL_Surca_2017-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ro\Downloads\cartelDIGITAL_Surca_2017-0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006" cy="7135656"/>
                    </a:xfrm>
                    <a:prstGeom prst="ellipse">
                      <a:avLst/>
                    </a:prstGeom>
                    <a:ln>
                      <a:noFill/>
                    </a:ln>
                    <a:effectLst>
                      <a:softEdge rad="112500"/>
                    </a:effectLst>
                  </pic:spPr>
                </pic:pic>
              </a:graphicData>
            </a:graphic>
          </wp:inline>
        </w:drawing>
      </w:r>
    </w:p>
    <w:p w:rsidR="00FA5829" w:rsidRPr="006229FC" w:rsidRDefault="00FA5829" w:rsidP="00FA5829">
      <w:pPr>
        <w:rPr>
          <w:rFonts w:ascii="Gabriola" w:hAnsi="Gabriola"/>
          <w:sz w:val="28"/>
          <w:szCs w:val="28"/>
        </w:rPr>
      </w:pPr>
    </w:p>
    <w:p w:rsidR="00FA5829" w:rsidRPr="00B9236F" w:rsidRDefault="00FA5829" w:rsidP="00F031AE">
      <w:pPr>
        <w:jc w:val="center"/>
        <w:rPr>
          <w:rFonts w:ascii="Gabriola" w:hAnsi="Gabriola"/>
          <w:b/>
          <w:i/>
          <w:color w:val="00B050"/>
          <w:sz w:val="88"/>
          <w:szCs w:val="88"/>
        </w:rPr>
      </w:pPr>
      <w:r w:rsidRPr="00B9236F">
        <w:rPr>
          <w:rFonts w:ascii="Gabriola" w:hAnsi="Gabriola"/>
          <w:b/>
          <w:i/>
          <w:color w:val="00B050"/>
          <w:sz w:val="88"/>
          <w:szCs w:val="88"/>
        </w:rPr>
        <w:t>Vers l’Egalité</w:t>
      </w:r>
    </w:p>
    <w:p w:rsidR="00FA5829" w:rsidRPr="006229FC" w:rsidRDefault="00FA5829" w:rsidP="00FA5829">
      <w:pPr>
        <w:rPr>
          <w:rFonts w:ascii="Gabriola" w:hAnsi="Gabriola"/>
          <w:sz w:val="28"/>
          <w:szCs w:val="28"/>
        </w:rPr>
      </w:pPr>
      <w:r w:rsidRPr="006229FC">
        <w:rPr>
          <w:rFonts w:ascii="Gabriola" w:hAnsi="Gabriola"/>
          <w:sz w:val="28"/>
          <w:szCs w:val="28"/>
        </w:rPr>
        <w:lastRenderedPageBreak/>
        <w:t xml:space="preserve">Sous l’initiative de notre  sœur Mahité Suarez,  la municipalité de Moya, commune dela Grande Canarie,  a invité l’AJS  au forum sur les femmes rurales qu’elle a organisé,  à Moya du 13 au 18 décembre 2017. </w:t>
      </w:r>
    </w:p>
    <w:p w:rsidR="00FA5829" w:rsidRPr="006229FC" w:rsidRDefault="00FA5829" w:rsidP="00FA5829">
      <w:pPr>
        <w:rPr>
          <w:rFonts w:ascii="Gabriola" w:hAnsi="Gabriola"/>
          <w:sz w:val="28"/>
          <w:szCs w:val="28"/>
        </w:rPr>
      </w:pPr>
      <w:r w:rsidRPr="006229FC">
        <w:rPr>
          <w:rFonts w:ascii="Gabriola" w:hAnsi="Gabriola"/>
          <w:sz w:val="28"/>
          <w:szCs w:val="28"/>
        </w:rPr>
        <w:t>La délégation de l’AJS était composée de :</w:t>
      </w:r>
    </w:p>
    <w:p w:rsidR="00FA5829" w:rsidRPr="006229FC" w:rsidRDefault="00FA5829" w:rsidP="00FA5829">
      <w:pPr>
        <w:rPr>
          <w:rFonts w:ascii="Gabriola" w:hAnsi="Gabriola"/>
          <w:sz w:val="28"/>
          <w:szCs w:val="28"/>
        </w:rPr>
      </w:pPr>
      <w:r w:rsidRPr="006229FC">
        <w:rPr>
          <w:rFonts w:ascii="Gabriola" w:hAnsi="Gabriola"/>
          <w:sz w:val="28"/>
          <w:szCs w:val="28"/>
        </w:rPr>
        <w:t xml:space="preserve">- la Présidente d’honneur, </w:t>
      </w:r>
      <w:r w:rsidRPr="00B9236F">
        <w:rPr>
          <w:rFonts w:ascii="Gabriola" w:hAnsi="Gabriola"/>
          <w:b/>
          <w:sz w:val="28"/>
          <w:szCs w:val="28"/>
        </w:rPr>
        <w:t>Marie Delphine Ndiaye,</w:t>
      </w:r>
    </w:p>
    <w:p w:rsidR="00FA5829" w:rsidRPr="006229FC" w:rsidRDefault="00FA5829" w:rsidP="00FA5829">
      <w:pPr>
        <w:rPr>
          <w:rFonts w:ascii="Gabriola" w:hAnsi="Gabriola"/>
          <w:sz w:val="28"/>
          <w:szCs w:val="28"/>
        </w:rPr>
      </w:pPr>
      <w:r w:rsidRPr="006229FC">
        <w:rPr>
          <w:rFonts w:ascii="Gabriola" w:hAnsi="Gabriola"/>
          <w:sz w:val="28"/>
          <w:szCs w:val="28"/>
        </w:rPr>
        <w:t xml:space="preserve">- </w:t>
      </w:r>
      <w:r w:rsidRPr="00B9236F">
        <w:rPr>
          <w:rFonts w:ascii="Gabriola" w:hAnsi="Gabriola"/>
          <w:b/>
          <w:sz w:val="28"/>
          <w:szCs w:val="28"/>
        </w:rPr>
        <w:t>MahitéSuarez</w:t>
      </w:r>
      <w:r w:rsidRPr="006229FC">
        <w:rPr>
          <w:rFonts w:ascii="Gabriola" w:hAnsi="Gabriola"/>
          <w:sz w:val="28"/>
          <w:szCs w:val="28"/>
        </w:rPr>
        <w:t xml:space="preserve"> ,</w:t>
      </w:r>
    </w:p>
    <w:p w:rsidR="00FA5829" w:rsidRPr="006229FC" w:rsidRDefault="00FA5829" w:rsidP="00FA5829">
      <w:pPr>
        <w:rPr>
          <w:rFonts w:ascii="Gabriola" w:hAnsi="Gabriola"/>
          <w:sz w:val="28"/>
          <w:szCs w:val="28"/>
        </w:rPr>
      </w:pPr>
      <w:r w:rsidRPr="006229FC">
        <w:rPr>
          <w:rFonts w:ascii="Gabriola" w:hAnsi="Gabriola"/>
          <w:sz w:val="28"/>
          <w:szCs w:val="28"/>
        </w:rPr>
        <w:t xml:space="preserve">- </w:t>
      </w:r>
      <w:r w:rsidRPr="00B9236F">
        <w:rPr>
          <w:rFonts w:ascii="Gabriola" w:hAnsi="Gabriola"/>
          <w:b/>
          <w:sz w:val="28"/>
          <w:szCs w:val="28"/>
        </w:rPr>
        <w:t>Soukeyna Diallo</w:t>
      </w:r>
      <w:r w:rsidRPr="006229FC">
        <w:rPr>
          <w:rFonts w:ascii="Gabriola" w:hAnsi="Gabriola"/>
          <w:sz w:val="28"/>
          <w:szCs w:val="28"/>
        </w:rPr>
        <w:t>,</w:t>
      </w:r>
    </w:p>
    <w:p w:rsidR="00FA5829" w:rsidRPr="006229FC" w:rsidRDefault="00B9236F" w:rsidP="00FA5829">
      <w:pPr>
        <w:rPr>
          <w:rFonts w:ascii="Gabriola" w:hAnsi="Gabriola"/>
          <w:sz w:val="28"/>
          <w:szCs w:val="28"/>
        </w:rPr>
      </w:pPr>
      <w:r>
        <w:rPr>
          <w:rFonts w:ascii="Gabriola" w:hAnsi="Gabriola"/>
          <w:sz w:val="28"/>
          <w:szCs w:val="28"/>
        </w:rPr>
        <w:t>-</w:t>
      </w:r>
      <w:r w:rsidR="00FA5829" w:rsidRPr="006229FC">
        <w:rPr>
          <w:rFonts w:ascii="Gabriola" w:hAnsi="Gabriola"/>
          <w:sz w:val="28"/>
          <w:szCs w:val="28"/>
        </w:rPr>
        <w:t>et la secrétaire exécutive de l’AJS ,</w:t>
      </w:r>
      <w:r w:rsidR="00FA5829" w:rsidRPr="00B9236F">
        <w:rPr>
          <w:rFonts w:ascii="Gabriola" w:hAnsi="Gabriola"/>
          <w:b/>
          <w:sz w:val="28"/>
          <w:szCs w:val="28"/>
        </w:rPr>
        <w:t>Awa Tounkara.</w:t>
      </w:r>
    </w:p>
    <w:p w:rsidR="00FA5829" w:rsidRPr="006229FC" w:rsidRDefault="00FA5829" w:rsidP="00FA5829">
      <w:pPr>
        <w:rPr>
          <w:rFonts w:ascii="Gabriola" w:hAnsi="Gabriola"/>
          <w:sz w:val="28"/>
          <w:szCs w:val="28"/>
        </w:rPr>
      </w:pPr>
      <w:r w:rsidRPr="006229FC">
        <w:rPr>
          <w:rFonts w:ascii="Gabriola" w:hAnsi="Gabriola"/>
          <w:sz w:val="28"/>
          <w:szCs w:val="28"/>
        </w:rPr>
        <w:t>La délégation a été  présentée au maire et à ses adjoints, dont Elsa Maria Maroto, et aux membres organisateurs-trices, de l’événement.</w:t>
      </w:r>
    </w:p>
    <w:p w:rsidR="00FA5829" w:rsidRPr="006229FC" w:rsidRDefault="00FA5829" w:rsidP="00FA5829">
      <w:pPr>
        <w:rPr>
          <w:rFonts w:ascii="Gabriola" w:hAnsi="Gabriola"/>
          <w:sz w:val="28"/>
          <w:szCs w:val="28"/>
        </w:rPr>
      </w:pPr>
      <w:r w:rsidRPr="006229FC">
        <w:rPr>
          <w:rFonts w:ascii="Gabriola" w:hAnsi="Gabriola"/>
          <w:sz w:val="28"/>
          <w:szCs w:val="28"/>
        </w:rPr>
        <w:t>Les deux premières journées, les 13 et 14 novembre 2017,ont été consacrées aux  expositions, contes  et projections cinématographiques.</w:t>
      </w:r>
    </w:p>
    <w:p w:rsidR="00FA5829" w:rsidRPr="006229FC" w:rsidRDefault="00FA5829" w:rsidP="00FA5829">
      <w:pPr>
        <w:rPr>
          <w:rFonts w:ascii="Gabriola" w:hAnsi="Gabriola"/>
          <w:sz w:val="28"/>
          <w:szCs w:val="28"/>
        </w:rPr>
      </w:pPr>
      <w:r w:rsidRPr="006229FC">
        <w:rPr>
          <w:rFonts w:ascii="Gabriola" w:hAnsi="Gabriola"/>
          <w:sz w:val="28"/>
          <w:szCs w:val="28"/>
        </w:rPr>
        <w:t xml:space="preserve"> Une exposition de photographies sur les femmes rurales en Gambie, a montré par assimilation la vie des femmes rurales du Sénégal et de l’Afrique de l’Ouest. </w:t>
      </w:r>
    </w:p>
    <w:p w:rsidR="00FA5829" w:rsidRPr="006229FC" w:rsidRDefault="00FA5829" w:rsidP="00FA5829">
      <w:pPr>
        <w:rPr>
          <w:rFonts w:ascii="Gabriola" w:hAnsi="Gabriola"/>
          <w:sz w:val="28"/>
          <w:szCs w:val="28"/>
        </w:rPr>
      </w:pPr>
      <w:r w:rsidRPr="006229FC">
        <w:rPr>
          <w:rFonts w:ascii="Gabriola" w:hAnsi="Gabriola"/>
          <w:sz w:val="28"/>
          <w:szCs w:val="28"/>
        </w:rPr>
        <w:t>.  Le mercredi 15 novembre, la compagnie Revol</w:t>
      </w:r>
      <w:r w:rsidR="005A17F6">
        <w:rPr>
          <w:rFonts w:ascii="Gabriola" w:hAnsi="Gabriola"/>
          <w:sz w:val="28"/>
          <w:szCs w:val="28"/>
        </w:rPr>
        <w:t>te@</w:t>
      </w:r>
      <w:r w:rsidRPr="006229FC">
        <w:rPr>
          <w:rFonts w:ascii="Gabriola" w:hAnsi="Gabriola"/>
          <w:sz w:val="28"/>
          <w:szCs w:val="28"/>
        </w:rPr>
        <w:t>rte a mis en scène l’œuvre de la femme rurales,  Eau et Terre,  musique et danse sur fond d’écran, témoignage de femmes rurales sur leur vie (mariage,   travaux quotidiens, etc.)</w:t>
      </w:r>
    </w:p>
    <w:p w:rsidR="00FA5829" w:rsidRDefault="00FA5829" w:rsidP="00B9236F">
      <w:pPr>
        <w:jc w:val="right"/>
        <w:rPr>
          <w:rFonts w:ascii="Gabriola" w:hAnsi="Gabriola"/>
          <w:sz w:val="28"/>
          <w:szCs w:val="28"/>
        </w:rPr>
      </w:pPr>
      <w:r w:rsidRPr="00B9236F">
        <w:rPr>
          <w:rFonts w:ascii="Gabriola" w:hAnsi="Gabriola"/>
          <w:b/>
          <w:color w:val="00B050"/>
          <w:sz w:val="28"/>
          <w:szCs w:val="28"/>
        </w:rPr>
        <w:t xml:space="preserve">La prise en charge </w:t>
      </w:r>
      <w:r w:rsidR="00F031AE" w:rsidRPr="00B9236F">
        <w:rPr>
          <w:rFonts w:ascii="Gabriola" w:hAnsi="Gabriola"/>
          <w:b/>
          <w:color w:val="00B050"/>
          <w:sz w:val="28"/>
          <w:szCs w:val="28"/>
        </w:rPr>
        <w:t>socio sanitaire</w:t>
      </w:r>
      <w:r w:rsidR="00F031AE" w:rsidRPr="006229FC">
        <w:rPr>
          <w:rFonts w:ascii="Gabriola" w:hAnsi="Gabriola"/>
          <w:sz w:val="28"/>
          <w:szCs w:val="28"/>
        </w:rPr>
        <w:t xml:space="preserve"> (l’engagement  de l’Etat, les soins en milieu rural</w:t>
      </w:r>
      <w:r w:rsidR="005A17F6">
        <w:rPr>
          <w:rFonts w:ascii="Gabriola" w:hAnsi="Gabriola"/>
          <w:sz w:val="28"/>
          <w:szCs w:val="28"/>
        </w:rPr>
        <w:t xml:space="preserve"> avec l’</w:t>
      </w:r>
      <w:r w:rsidR="00F031AE" w:rsidRPr="006229FC">
        <w:rPr>
          <w:rFonts w:ascii="Gabriola" w:hAnsi="Gabriola"/>
          <w:sz w:val="28"/>
          <w:szCs w:val="28"/>
        </w:rPr>
        <w:t xml:space="preserve">expérience de la femme rurale à Castillo Léon, la situation des femmes vivant avec un handicap) </w:t>
      </w:r>
      <w:r w:rsidRPr="006229FC">
        <w:rPr>
          <w:rFonts w:ascii="Gabriola" w:hAnsi="Gabriola"/>
          <w:sz w:val="28"/>
          <w:szCs w:val="28"/>
        </w:rPr>
        <w:t xml:space="preserve">et </w:t>
      </w:r>
      <w:r w:rsidRPr="00B9236F">
        <w:rPr>
          <w:rFonts w:ascii="Gabriola" w:hAnsi="Gabriola"/>
          <w:b/>
          <w:color w:val="00B050"/>
          <w:sz w:val="28"/>
          <w:szCs w:val="28"/>
        </w:rPr>
        <w:t>l</w:t>
      </w:r>
      <w:r w:rsidR="00F031AE" w:rsidRPr="00B9236F">
        <w:rPr>
          <w:rFonts w:ascii="Gabriola" w:hAnsi="Gabriola"/>
          <w:b/>
          <w:color w:val="00B050"/>
          <w:sz w:val="28"/>
          <w:szCs w:val="28"/>
        </w:rPr>
        <w:t>a</w:t>
      </w:r>
      <w:r w:rsidRPr="00B9236F">
        <w:rPr>
          <w:rFonts w:ascii="Gabriola" w:hAnsi="Gabriola"/>
          <w:b/>
          <w:color w:val="00B050"/>
          <w:sz w:val="28"/>
          <w:szCs w:val="28"/>
        </w:rPr>
        <w:t xml:space="preserve"> médiation</w:t>
      </w:r>
      <w:r w:rsidR="00F031AE" w:rsidRPr="006229FC">
        <w:rPr>
          <w:rFonts w:ascii="Gabriola" w:hAnsi="Gabriola"/>
          <w:sz w:val="28"/>
          <w:szCs w:val="28"/>
        </w:rPr>
        <w:t xml:space="preserve">sous ces différentes formes </w:t>
      </w:r>
      <w:r w:rsidRPr="006229FC">
        <w:rPr>
          <w:rFonts w:ascii="Gabriola" w:hAnsi="Gabriola"/>
          <w:sz w:val="28"/>
          <w:szCs w:val="28"/>
        </w:rPr>
        <w:t>ont été abordés durant la journée du jeudi 16 novembre après l’inauguration officielle.</w:t>
      </w:r>
      <w:r w:rsidR="00B9236F">
        <w:rPr>
          <w:noProof/>
          <w:lang w:val="en-GB" w:eastAsia="en-GB"/>
        </w:rPr>
        <w:drawing>
          <wp:inline distT="0" distB="0" distL="0" distR="0">
            <wp:extent cx="1221638" cy="972502"/>
            <wp:effectExtent l="38100" t="19050" r="0" b="0"/>
            <wp:docPr id="5" name="Image 5" descr="http://fotos02.laprovincia.es/2017/11/17/328x206/2017-moya-15990492-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s02.laprovincia.es/2017/11/17/328x206/2017-moya-15990492-2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3693" cy="974138"/>
                    </a:xfrm>
                    <a:prstGeom prst="ellipse">
                      <a:avLst/>
                    </a:prstGeom>
                    <a:ln w="19050">
                      <a:solidFill>
                        <a:srgbClr val="00B050"/>
                      </a:solidFill>
                    </a:ln>
                    <a:effectLst>
                      <a:softEdge rad="112500"/>
                    </a:effectLst>
                  </pic:spPr>
                </pic:pic>
              </a:graphicData>
            </a:graphic>
          </wp:inline>
        </w:drawing>
      </w:r>
    </w:p>
    <w:p w:rsidR="00B9236F" w:rsidRPr="006229FC" w:rsidRDefault="00B9236F" w:rsidP="00FA5829">
      <w:pPr>
        <w:rPr>
          <w:rFonts w:ascii="Gabriola" w:hAnsi="Gabriola"/>
          <w:sz w:val="28"/>
          <w:szCs w:val="28"/>
        </w:rPr>
      </w:pPr>
    </w:p>
    <w:p w:rsidR="00FA5829" w:rsidRDefault="00FA5829" w:rsidP="00FA5829">
      <w:pPr>
        <w:rPr>
          <w:rFonts w:ascii="Gabriola" w:hAnsi="Gabriola"/>
          <w:sz w:val="28"/>
          <w:szCs w:val="28"/>
        </w:rPr>
      </w:pPr>
      <w:r w:rsidRPr="006229FC">
        <w:rPr>
          <w:rFonts w:ascii="Gabriola" w:hAnsi="Gabriola"/>
          <w:sz w:val="28"/>
          <w:szCs w:val="28"/>
        </w:rPr>
        <w:t xml:space="preserve">Il y a été souligné le </w:t>
      </w:r>
      <w:r w:rsidR="00F031AE" w:rsidRPr="006229FC">
        <w:rPr>
          <w:rFonts w:ascii="Gabriola" w:hAnsi="Gabriola"/>
          <w:sz w:val="28"/>
          <w:szCs w:val="28"/>
        </w:rPr>
        <w:t>rôle</w:t>
      </w:r>
      <w:r w:rsidRPr="006229FC">
        <w:rPr>
          <w:rFonts w:ascii="Gabriola" w:hAnsi="Gabriola"/>
          <w:sz w:val="28"/>
          <w:szCs w:val="28"/>
        </w:rPr>
        <w:t xml:space="preserve"> attribué aux femmes</w:t>
      </w:r>
      <w:r w:rsidR="005A17F6">
        <w:rPr>
          <w:rFonts w:ascii="Gabriola" w:hAnsi="Gabriola"/>
          <w:sz w:val="28"/>
          <w:szCs w:val="28"/>
        </w:rPr>
        <w:t xml:space="preserve"> pour </w:t>
      </w:r>
      <w:r w:rsidRPr="006229FC">
        <w:rPr>
          <w:rFonts w:ascii="Gabriola" w:hAnsi="Gabriola"/>
          <w:sz w:val="28"/>
          <w:szCs w:val="28"/>
        </w:rPr>
        <w:t xml:space="preserve">l’assistance aux membres de la famille, par les soins prodigués. </w:t>
      </w:r>
    </w:p>
    <w:p w:rsidR="00B9236F" w:rsidRPr="006229FC" w:rsidRDefault="00B9236F" w:rsidP="00B9236F">
      <w:pPr>
        <w:rPr>
          <w:rFonts w:ascii="Gabriola" w:hAnsi="Gabriola"/>
          <w:b/>
          <w:sz w:val="28"/>
          <w:szCs w:val="28"/>
        </w:rPr>
      </w:pPr>
      <w:r w:rsidRPr="00B9236F">
        <w:rPr>
          <w:rFonts w:ascii="Gabriola" w:hAnsi="Gabriola"/>
          <w:b/>
          <w:sz w:val="28"/>
          <w:szCs w:val="28"/>
          <w:u w:val="single"/>
        </w:rPr>
        <w:t>NB</w:t>
      </w:r>
      <w:r>
        <w:rPr>
          <w:rFonts w:ascii="Gabriola" w:hAnsi="Gabriola"/>
          <w:b/>
          <w:sz w:val="28"/>
          <w:szCs w:val="28"/>
        </w:rPr>
        <w:t xml:space="preserve"> : toutes les </w:t>
      </w:r>
      <w:r w:rsidRPr="006229FC">
        <w:rPr>
          <w:rFonts w:ascii="Gabriola" w:hAnsi="Gabriola"/>
          <w:b/>
          <w:sz w:val="28"/>
          <w:szCs w:val="28"/>
        </w:rPr>
        <w:t xml:space="preserve"> session</w:t>
      </w:r>
      <w:r>
        <w:rPr>
          <w:rFonts w:ascii="Gabriola" w:hAnsi="Gabriola"/>
          <w:b/>
          <w:sz w:val="28"/>
          <w:szCs w:val="28"/>
        </w:rPr>
        <w:t>sont été</w:t>
      </w:r>
      <w:r w:rsidRPr="006229FC">
        <w:rPr>
          <w:rFonts w:ascii="Gabriola" w:hAnsi="Gabriola"/>
          <w:b/>
          <w:sz w:val="28"/>
          <w:szCs w:val="28"/>
        </w:rPr>
        <w:t xml:space="preserve"> clôturées par une table ronde regroupant les panelistes et une modératrice, répondant aussi aux questions </w:t>
      </w:r>
      <w:r>
        <w:rPr>
          <w:rFonts w:ascii="Gabriola" w:hAnsi="Gabriola"/>
          <w:b/>
          <w:sz w:val="28"/>
          <w:szCs w:val="28"/>
        </w:rPr>
        <w:t xml:space="preserve"> des participants</w:t>
      </w:r>
      <w:r w:rsidRPr="006229FC">
        <w:rPr>
          <w:rFonts w:ascii="Gabriola" w:hAnsi="Gabriola"/>
          <w:b/>
          <w:sz w:val="28"/>
          <w:szCs w:val="28"/>
        </w:rPr>
        <w:t>.</w:t>
      </w:r>
    </w:p>
    <w:p w:rsidR="00F031AE" w:rsidRPr="006229FC" w:rsidRDefault="00F031AE" w:rsidP="00F031AE">
      <w:pPr>
        <w:rPr>
          <w:rFonts w:ascii="Gabriola" w:hAnsi="Gabriola"/>
          <w:sz w:val="28"/>
          <w:szCs w:val="28"/>
        </w:rPr>
      </w:pPr>
      <w:r w:rsidRPr="006229FC">
        <w:rPr>
          <w:rFonts w:ascii="Gabriola" w:hAnsi="Gabriola"/>
          <w:sz w:val="28"/>
          <w:szCs w:val="28"/>
        </w:rPr>
        <w:t xml:space="preserve">Les dispositifs mis en place en Espagne  ont été passées en revue par </w:t>
      </w:r>
      <w:r w:rsidRPr="00D37E25">
        <w:rPr>
          <w:rFonts w:ascii="Gabriola" w:hAnsi="Gabriola"/>
          <w:b/>
          <w:sz w:val="28"/>
          <w:szCs w:val="28"/>
        </w:rPr>
        <w:t>Mme Susana Camarero</w:t>
      </w:r>
      <w:r w:rsidRPr="006229FC">
        <w:rPr>
          <w:rFonts w:ascii="Gabriola" w:hAnsi="Gabriola"/>
          <w:sz w:val="28"/>
          <w:szCs w:val="28"/>
        </w:rPr>
        <w:t xml:space="preserve"> Présidente de la Commission de l’Egalité du Sénat Espagnol qui a  aussi insisté sur la notion d’égalité qu</w:t>
      </w:r>
      <w:r w:rsidR="005A17F6">
        <w:rPr>
          <w:rFonts w:ascii="Gabriola" w:hAnsi="Gabriola"/>
          <w:sz w:val="28"/>
          <w:szCs w:val="28"/>
        </w:rPr>
        <w:t>’elle</w:t>
      </w:r>
      <w:r w:rsidR="005A17F6" w:rsidRPr="006229FC">
        <w:rPr>
          <w:rFonts w:ascii="Gabriola" w:hAnsi="Gabriola"/>
          <w:sz w:val="28"/>
          <w:szCs w:val="28"/>
        </w:rPr>
        <w:t>considère</w:t>
      </w:r>
      <w:r w:rsidRPr="006229FC">
        <w:rPr>
          <w:rFonts w:ascii="Gabriola" w:hAnsi="Gabriola"/>
          <w:sz w:val="28"/>
          <w:szCs w:val="28"/>
        </w:rPr>
        <w:t xml:space="preserve"> comme une question de justice sociale et de développement.</w:t>
      </w:r>
    </w:p>
    <w:p w:rsidR="00F031AE" w:rsidRPr="006229FC" w:rsidRDefault="00F031AE" w:rsidP="00F031AE">
      <w:pPr>
        <w:rPr>
          <w:rFonts w:ascii="Gabriola" w:hAnsi="Gabriola"/>
          <w:sz w:val="28"/>
          <w:szCs w:val="28"/>
        </w:rPr>
      </w:pPr>
      <w:r w:rsidRPr="006229FC">
        <w:rPr>
          <w:rFonts w:ascii="Gabriola" w:hAnsi="Gabriola"/>
          <w:sz w:val="28"/>
          <w:szCs w:val="28"/>
        </w:rPr>
        <w:t xml:space="preserve">Le maire de </w:t>
      </w:r>
      <w:r w:rsidRPr="005A17F6">
        <w:rPr>
          <w:rFonts w:ascii="Gabriola" w:hAnsi="Gabriola"/>
          <w:b/>
          <w:sz w:val="28"/>
          <w:szCs w:val="28"/>
        </w:rPr>
        <w:t>Moya</w:t>
      </w:r>
      <w:r w:rsidRPr="006229FC">
        <w:rPr>
          <w:rFonts w:ascii="Gabriola" w:hAnsi="Gabriola"/>
          <w:sz w:val="28"/>
          <w:szCs w:val="28"/>
        </w:rPr>
        <w:t xml:space="preserve">, </w:t>
      </w:r>
      <w:r w:rsidRPr="00D37E25">
        <w:rPr>
          <w:rFonts w:ascii="Gabriola" w:hAnsi="Gabriola"/>
          <w:b/>
          <w:sz w:val="28"/>
          <w:szCs w:val="28"/>
        </w:rPr>
        <w:t>M. Suarez</w:t>
      </w:r>
      <w:r w:rsidRPr="006229FC">
        <w:rPr>
          <w:rFonts w:ascii="Gabriola" w:hAnsi="Gabriola"/>
          <w:sz w:val="28"/>
          <w:szCs w:val="28"/>
        </w:rPr>
        <w:t xml:space="preserve"> Nuez a mis l’accent sur le dispositif local mis en place dans sa </w:t>
      </w:r>
      <w:r w:rsidR="00B9236F" w:rsidRPr="006229FC">
        <w:rPr>
          <w:rFonts w:ascii="Gabriola" w:hAnsi="Gabriola"/>
          <w:sz w:val="28"/>
          <w:szCs w:val="28"/>
        </w:rPr>
        <w:t>municipalité,</w:t>
      </w:r>
      <w:r w:rsidRPr="006229FC">
        <w:rPr>
          <w:rFonts w:ascii="Gabriola" w:hAnsi="Gabriola"/>
          <w:sz w:val="28"/>
          <w:szCs w:val="28"/>
        </w:rPr>
        <w:t xml:space="preserve"> l’assistance aux victimes de violence et  a attiré l’attention sur l’éducation des enfants pour mettre un frein à la reproduction de la violence. A cet effet, la ville de </w:t>
      </w:r>
      <w:r w:rsidRPr="005A17F6">
        <w:rPr>
          <w:rFonts w:ascii="Gabriola" w:hAnsi="Gabriola"/>
          <w:b/>
          <w:sz w:val="28"/>
          <w:szCs w:val="28"/>
        </w:rPr>
        <w:t>Moya</w:t>
      </w:r>
      <w:r w:rsidRPr="006229FC">
        <w:rPr>
          <w:rFonts w:ascii="Gabriola" w:hAnsi="Gabriola"/>
          <w:sz w:val="28"/>
          <w:szCs w:val="28"/>
        </w:rPr>
        <w:t xml:space="preserve"> a initié des programmes destinés aux jeunes  pour lutter contre les violences de genre. </w:t>
      </w:r>
    </w:p>
    <w:p w:rsidR="00F031AE" w:rsidRPr="006229FC" w:rsidRDefault="00F031AE" w:rsidP="00F031AE">
      <w:pPr>
        <w:rPr>
          <w:rFonts w:ascii="Gabriola" w:hAnsi="Gabriola"/>
          <w:sz w:val="28"/>
          <w:szCs w:val="28"/>
        </w:rPr>
      </w:pPr>
      <w:r w:rsidRPr="006229FC">
        <w:rPr>
          <w:rFonts w:ascii="Gabriola" w:hAnsi="Gabriola"/>
          <w:sz w:val="28"/>
          <w:szCs w:val="28"/>
        </w:rPr>
        <w:t xml:space="preserve">A la suite de cette session, des expériences ont été partagées sur les soins en milieux rural  par </w:t>
      </w:r>
      <w:r w:rsidRPr="00D37E25">
        <w:rPr>
          <w:rFonts w:ascii="Gabriola" w:hAnsi="Gabriola"/>
          <w:b/>
          <w:sz w:val="28"/>
          <w:szCs w:val="28"/>
        </w:rPr>
        <w:t>mme Diaz</w:t>
      </w:r>
      <w:r w:rsidRPr="006229FC">
        <w:rPr>
          <w:rFonts w:ascii="Gabriola" w:hAnsi="Gabriola"/>
          <w:sz w:val="28"/>
          <w:szCs w:val="28"/>
        </w:rPr>
        <w:t xml:space="preserve"> infirmière  et sous directrice de ZBS de Galdar,  madame  Arantxa Hernandez docteure en travail social  de la municipalité de Palencia, qui  a  demandé si les soins étaient féminins,  car on a pu enregistrer que   80 % des soins étaient prodigués par les femmes.  Elle estime que </w:t>
      </w:r>
      <w:r w:rsidRPr="006229FC">
        <w:rPr>
          <w:rFonts w:ascii="Gabriola" w:hAnsi="Gabriola"/>
          <w:i/>
          <w:sz w:val="28"/>
          <w:szCs w:val="28"/>
        </w:rPr>
        <w:t>Prendre soin est une responsabilité sociale</w:t>
      </w:r>
      <w:r w:rsidRPr="006229FC">
        <w:rPr>
          <w:rFonts w:ascii="Gabriola" w:hAnsi="Gabriola"/>
          <w:sz w:val="28"/>
          <w:szCs w:val="28"/>
        </w:rPr>
        <w:t>.</w:t>
      </w:r>
    </w:p>
    <w:p w:rsidR="00F031AE" w:rsidRPr="006229FC" w:rsidRDefault="005A17F6" w:rsidP="00F031AE">
      <w:pPr>
        <w:rPr>
          <w:rFonts w:ascii="Gabriola" w:hAnsi="Gabriola"/>
          <w:sz w:val="28"/>
          <w:szCs w:val="28"/>
        </w:rPr>
      </w:pPr>
      <w:r>
        <w:rPr>
          <w:rFonts w:ascii="Gabriola" w:hAnsi="Gabriola"/>
          <w:sz w:val="28"/>
          <w:szCs w:val="28"/>
        </w:rPr>
        <w:t xml:space="preserve">Mme </w:t>
      </w:r>
      <w:r w:rsidRPr="00D37E25">
        <w:rPr>
          <w:rFonts w:ascii="Gabriola" w:hAnsi="Gabriola"/>
          <w:b/>
          <w:sz w:val="28"/>
          <w:szCs w:val="28"/>
        </w:rPr>
        <w:t>Dona IreneRodrigez</w:t>
      </w:r>
      <w:r>
        <w:rPr>
          <w:rFonts w:ascii="Gabriola" w:hAnsi="Gabriola"/>
          <w:sz w:val="28"/>
          <w:szCs w:val="28"/>
        </w:rPr>
        <w:t>,</w:t>
      </w:r>
      <w:r w:rsidR="00F031AE" w:rsidRPr="006229FC">
        <w:rPr>
          <w:rFonts w:ascii="Gabriola" w:hAnsi="Gabriola"/>
          <w:sz w:val="28"/>
          <w:szCs w:val="28"/>
        </w:rPr>
        <w:t xml:space="preserve"> travailleuse sociale sexologue et responsable du programme des femmes pour </w:t>
      </w:r>
      <w:r>
        <w:rPr>
          <w:rFonts w:ascii="Gabriola" w:hAnsi="Gabriola"/>
          <w:sz w:val="28"/>
          <w:szCs w:val="28"/>
        </w:rPr>
        <w:t xml:space="preserve">l’égalité de genre des Canaries, </w:t>
      </w:r>
      <w:r w:rsidR="00F031AE" w:rsidRPr="006229FC">
        <w:rPr>
          <w:rFonts w:ascii="Gabriola" w:hAnsi="Gabriola"/>
          <w:sz w:val="28"/>
          <w:szCs w:val="28"/>
        </w:rPr>
        <w:t xml:space="preserve"> a présenté une perspective positive relativement à la f</w:t>
      </w:r>
      <w:r>
        <w:rPr>
          <w:rFonts w:ascii="Gabriola" w:hAnsi="Gabriola"/>
          <w:sz w:val="28"/>
          <w:szCs w:val="28"/>
        </w:rPr>
        <w:t xml:space="preserve">emme  en situation de handicap, </w:t>
      </w:r>
      <w:r w:rsidR="00F031AE" w:rsidRPr="006229FC">
        <w:rPr>
          <w:rFonts w:ascii="Gabriola" w:hAnsi="Gabriola"/>
          <w:sz w:val="28"/>
          <w:szCs w:val="28"/>
        </w:rPr>
        <w:t xml:space="preserve"> « la fille doit grandir »sans limite rêver, s’occuper». La </w:t>
      </w:r>
      <w:r w:rsidR="00F031AE" w:rsidRPr="006229FC">
        <w:rPr>
          <w:rFonts w:ascii="Gabriola" w:hAnsi="Gabriola"/>
          <w:i/>
          <w:sz w:val="28"/>
          <w:szCs w:val="28"/>
        </w:rPr>
        <w:t xml:space="preserve">surcharge </w:t>
      </w:r>
      <w:r w:rsidR="00F031AE" w:rsidRPr="006229FC">
        <w:rPr>
          <w:rFonts w:ascii="Gabriola" w:hAnsi="Gabriola"/>
          <w:sz w:val="28"/>
          <w:szCs w:val="28"/>
        </w:rPr>
        <w:t xml:space="preserve"> constatée chez la femme qui prodigue des soins  traduit  une défaillance du système, selon cette travailleuse sociale.</w:t>
      </w:r>
    </w:p>
    <w:p w:rsidR="00F031AE" w:rsidRPr="006229FC" w:rsidRDefault="00F031AE" w:rsidP="00F031AE">
      <w:pPr>
        <w:rPr>
          <w:rFonts w:ascii="Gabriola" w:hAnsi="Gabriola"/>
          <w:sz w:val="28"/>
          <w:szCs w:val="28"/>
        </w:rPr>
      </w:pPr>
      <w:r w:rsidRPr="006229FC">
        <w:rPr>
          <w:rFonts w:ascii="Gabriola" w:hAnsi="Gabriola"/>
          <w:sz w:val="28"/>
          <w:szCs w:val="28"/>
        </w:rPr>
        <w:t>L</w:t>
      </w:r>
      <w:r w:rsidR="00FA5829" w:rsidRPr="006229FC">
        <w:rPr>
          <w:rFonts w:ascii="Gabriola" w:hAnsi="Gabriola"/>
          <w:sz w:val="28"/>
          <w:szCs w:val="28"/>
        </w:rPr>
        <w:t>’</w:t>
      </w:r>
      <w:r w:rsidRPr="006229FC">
        <w:rPr>
          <w:rFonts w:ascii="Gabriola" w:hAnsi="Gabriola"/>
          <w:sz w:val="28"/>
          <w:szCs w:val="28"/>
        </w:rPr>
        <w:t>après-midi</w:t>
      </w:r>
      <w:r w:rsidR="00FA5829" w:rsidRPr="006229FC">
        <w:rPr>
          <w:rFonts w:ascii="Gabriola" w:hAnsi="Gabriola"/>
          <w:sz w:val="28"/>
          <w:szCs w:val="28"/>
        </w:rPr>
        <w:t xml:space="preserve">  a été consacré à la </w:t>
      </w:r>
      <w:r w:rsidR="00B9236F" w:rsidRPr="006229FC">
        <w:rPr>
          <w:rFonts w:ascii="Gabriola" w:hAnsi="Gabriola"/>
          <w:sz w:val="28"/>
          <w:szCs w:val="28"/>
        </w:rPr>
        <w:t>médiation,</w:t>
      </w:r>
      <w:r w:rsidRPr="006229FC">
        <w:rPr>
          <w:rFonts w:ascii="Gabriola" w:hAnsi="Gabriola"/>
          <w:sz w:val="28"/>
          <w:szCs w:val="28"/>
        </w:rPr>
        <w:t xml:space="preserve"> une solution alternative de règlement de conflit,  avec les aspects introductifs présentés par madame </w:t>
      </w:r>
      <w:r w:rsidRPr="00D37E25">
        <w:rPr>
          <w:rFonts w:ascii="Gabriola" w:hAnsi="Gabriola"/>
          <w:b/>
          <w:sz w:val="28"/>
          <w:szCs w:val="28"/>
        </w:rPr>
        <w:t>Carla Dominguez</w:t>
      </w:r>
      <w:r w:rsidRPr="006229FC">
        <w:rPr>
          <w:rFonts w:ascii="Gabriola" w:hAnsi="Gabriola"/>
          <w:sz w:val="28"/>
          <w:szCs w:val="28"/>
        </w:rPr>
        <w:t xml:space="preserve">, magistrate  au Tribunal de Grande </w:t>
      </w:r>
      <w:r w:rsidRPr="006229FC">
        <w:rPr>
          <w:rFonts w:ascii="Gabriola" w:hAnsi="Gabriola"/>
          <w:sz w:val="28"/>
          <w:szCs w:val="28"/>
        </w:rPr>
        <w:lastRenderedPageBreak/>
        <w:t>Instance des Canaries (principes fondamentaux, les différents types de médiation, la différence avec l’arbitrage, le jugement…) avec une vidéo illustrative.</w:t>
      </w:r>
    </w:p>
    <w:p w:rsidR="00F031AE" w:rsidRPr="006229FC" w:rsidRDefault="00F031AE" w:rsidP="00F031AE">
      <w:pPr>
        <w:rPr>
          <w:rFonts w:ascii="Gabriola" w:hAnsi="Gabriola"/>
          <w:sz w:val="28"/>
          <w:szCs w:val="28"/>
        </w:rPr>
      </w:pPr>
      <w:r w:rsidRPr="00D37E25">
        <w:rPr>
          <w:rFonts w:ascii="Gabriola" w:hAnsi="Gabriola"/>
          <w:b/>
          <w:sz w:val="28"/>
          <w:szCs w:val="28"/>
        </w:rPr>
        <w:t>Maria delPinoNunez</w:t>
      </w:r>
      <w:r w:rsidRPr="006229FC">
        <w:rPr>
          <w:rFonts w:ascii="Gabriola" w:hAnsi="Gabriola"/>
          <w:sz w:val="28"/>
          <w:szCs w:val="28"/>
        </w:rPr>
        <w:t>, spécialisée en médiation familiale</w:t>
      </w:r>
      <w:r w:rsidR="005A17F6">
        <w:rPr>
          <w:rFonts w:ascii="Gabriola" w:hAnsi="Gabriola"/>
          <w:sz w:val="28"/>
          <w:szCs w:val="28"/>
        </w:rPr>
        <w:t> ,</w:t>
      </w:r>
      <w:r w:rsidRPr="006229FC">
        <w:rPr>
          <w:rFonts w:ascii="Gabriola" w:hAnsi="Gabriola"/>
          <w:sz w:val="28"/>
          <w:szCs w:val="28"/>
        </w:rPr>
        <w:t xml:space="preserve">  qui a aussi abordé  dans sa communication sur la médiation familiale et civile, la dynamique du conflit dans ses différentes étapes  et parlé de son expérience personnel</w:t>
      </w:r>
      <w:r w:rsidR="005A17F6">
        <w:rPr>
          <w:rFonts w:ascii="Gabriola" w:hAnsi="Gabriola"/>
          <w:sz w:val="28"/>
          <w:szCs w:val="28"/>
        </w:rPr>
        <w:t>le</w:t>
      </w:r>
      <w:r w:rsidRPr="006229FC">
        <w:rPr>
          <w:rFonts w:ascii="Gabriola" w:hAnsi="Gabriola"/>
          <w:sz w:val="28"/>
          <w:szCs w:val="28"/>
        </w:rPr>
        <w:t xml:space="preserve"> dans la gestion de ces différents conflits (divorce, garde d’enfant…)</w:t>
      </w:r>
    </w:p>
    <w:p w:rsidR="00FA5829" w:rsidRPr="006229FC" w:rsidRDefault="00F031AE" w:rsidP="00F031AE">
      <w:pPr>
        <w:rPr>
          <w:rFonts w:ascii="Gabriola" w:hAnsi="Gabriola"/>
          <w:sz w:val="28"/>
          <w:szCs w:val="28"/>
        </w:rPr>
      </w:pPr>
      <w:r w:rsidRPr="006229FC">
        <w:rPr>
          <w:rFonts w:ascii="Gabriola" w:hAnsi="Gabriola"/>
          <w:sz w:val="28"/>
          <w:szCs w:val="28"/>
        </w:rPr>
        <w:t xml:space="preserve">Monsieur  </w:t>
      </w:r>
      <w:r w:rsidRPr="00D37E25">
        <w:rPr>
          <w:rFonts w:ascii="Gabriola" w:hAnsi="Gabriola"/>
          <w:b/>
          <w:sz w:val="28"/>
          <w:szCs w:val="28"/>
        </w:rPr>
        <w:t>Pedro Herrera</w:t>
      </w:r>
      <w:r w:rsidR="005A17F6" w:rsidRPr="00D37E25">
        <w:rPr>
          <w:rFonts w:ascii="Gabriola" w:hAnsi="Gabriola"/>
          <w:b/>
          <w:sz w:val="28"/>
          <w:szCs w:val="28"/>
        </w:rPr>
        <w:t>,</w:t>
      </w:r>
      <w:r w:rsidRPr="006229FC">
        <w:rPr>
          <w:rFonts w:ascii="Gabriola" w:hAnsi="Gabriola"/>
          <w:sz w:val="28"/>
          <w:szCs w:val="28"/>
        </w:rPr>
        <w:t xml:space="preserve"> magistrat à la Cour Pénale  de Las </w:t>
      </w:r>
      <w:r w:rsidR="005A17F6" w:rsidRPr="006229FC">
        <w:rPr>
          <w:rFonts w:ascii="Gabriola" w:hAnsi="Gabriola"/>
          <w:sz w:val="28"/>
          <w:szCs w:val="28"/>
        </w:rPr>
        <w:t>Palmas</w:t>
      </w:r>
      <w:r w:rsidR="005A17F6">
        <w:rPr>
          <w:rFonts w:ascii="Gabriola" w:hAnsi="Gabriola"/>
          <w:sz w:val="28"/>
          <w:szCs w:val="28"/>
        </w:rPr>
        <w:t xml:space="preserve">, </w:t>
      </w:r>
      <w:r w:rsidRPr="006229FC">
        <w:rPr>
          <w:rFonts w:ascii="Gabriola" w:hAnsi="Gabriola"/>
          <w:sz w:val="28"/>
          <w:szCs w:val="28"/>
        </w:rPr>
        <w:t>est revenu sur la médiation institutionnelle avec les aspects pratiques et son processus</w:t>
      </w:r>
      <w:r w:rsidR="00FA5829" w:rsidRPr="006229FC">
        <w:rPr>
          <w:rFonts w:ascii="Gabriola" w:hAnsi="Gabriola"/>
          <w:sz w:val="28"/>
          <w:szCs w:val="28"/>
        </w:rPr>
        <w:t xml:space="preserve">. </w:t>
      </w:r>
      <w:r w:rsidRPr="006229FC">
        <w:rPr>
          <w:rFonts w:ascii="Gabriola" w:hAnsi="Gabriola"/>
          <w:sz w:val="28"/>
          <w:szCs w:val="28"/>
        </w:rPr>
        <w:t>Il est à noter que  les lois sur la médiation sont relativement récentes en Espagne, les règlements d’applications et les améliorations remontent aux années 2000 seulement.</w:t>
      </w:r>
    </w:p>
    <w:p w:rsidR="00FA5829" w:rsidRPr="006229FC" w:rsidRDefault="00FA5829" w:rsidP="00FA5829">
      <w:pPr>
        <w:rPr>
          <w:rFonts w:ascii="Gabriola" w:hAnsi="Gabriola"/>
          <w:sz w:val="28"/>
          <w:szCs w:val="28"/>
        </w:rPr>
      </w:pPr>
      <w:r w:rsidRPr="006229FC">
        <w:rPr>
          <w:rFonts w:ascii="Gabriola" w:hAnsi="Gabriola"/>
          <w:sz w:val="28"/>
          <w:szCs w:val="28"/>
        </w:rPr>
        <w:t xml:space="preserve">Il est ressorti de ces panels, que cette culture de la médiation rencontre des réticences de la part des juges et avocats de la génération plus ancienne, tandis que les plus jeunes, dont le maire de Moya, cherchent à développer ce mode de règlement des conflits. </w:t>
      </w:r>
    </w:p>
    <w:p w:rsidR="00F031AE" w:rsidRPr="006229FC" w:rsidRDefault="00F031AE" w:rsidP="00F031AE">
      <w:pPr>
        <w:rPr>
          <w:rFonts w:ascii="Gabriola" w:hAnsi="Gabriola"/>
          <w:sz w:val="28"/>
          <w:szCs w:val="28"/>
        </w:rPr>
      </w:pPr>
      <w:r w:rsidRPr="006229FC">
        <w:rPr>
          <w:rFonts w:ascii="Gabriola" w:hAnsi="Gabriola"/>
          <w:sz w:val="28"/>
          <w:szCs w:val="28"/>
        </w:rPr>
        <w:t>La journée du v</w:t>
      </w:r>
      <w:r w:rsidR="00FA5829" w:rsidRPr="006229FC">
        <w:rPr>
          <w:rFonts w:ascii="Gabriola" w:hAnsi="Gabriola"/>
          <w:sz w:val="28"/>
          <w:szCs w:val="28"/>
        </w:rPr>
        <w:t>endredi 17</w:t>
      </w:r>
      <w:r w:rsidRPr="006229FC">
        <w:rPr>
          <w:rFonts w:ascii="Gabriola" w:hAnsi="Gabriola"/>
          <w:sz w:val="28"/>
          <w:szCs w:val="28"/>
        </w:rPr>
        <w:t xml:space="preserve">novembre </w:t>
      </w:r>
      <w:r w:rsidR="00FA5829" w:rsidRPr="006229FC">
        <w:rPr>
          <w:rFonts w:ascii="Gabriola" w:hAnsi="Gabriola"/>
          <w:sz w:val="28"/>
          <w:szCs w:val="28"/>
        </w:rPr>
        <w:t>a été dédié</w:t>
      </w:r>
      <w:r w:rsidR="00B9236F">
        <w:rPr>
          <w:rFonts w:ascii="Gabriola" w:hAnsi="Gabriola"/>
          <w:sz w:val="28"/>
          <w:szCs w:val="28"/>
        </w:rPr>
        <w:t>e</w:t>
      </w:r>
      <w:r w:rsidRPr="006229FC">
        <w:rPr>
          <w:rFonts w:ascii="Gabriola" w:hAnsi="Gabriola"/>
          <w:sz w:val="28"/>
          <w:szCs w:val="28"/>
        </w:rPr>
        <w:t xml:space="preserve">à </w:t>
      </w:r>
      <w:r w:rsidRPr="00B9236F">
        <w:rPr>
          <w:rFonts w:ascii="Gabriola" w:hAnsi="Gabriola"/>
          <w:b/>
          <w:color w:val="00B050"/>
          <w:sz w:val="28"/>
          <w:szCs w:val="28"/>
        </w:rPr>
        <w:t>la réalité rurale interculturelle</w:t>
      </w:r>
      <w:r w:rsidRPr="006229FC">
        <w:rPr>
          <w:rFonts w:ascii="Gabriola" w:hAnsi="Gabriola"/>
          <w:sz w:val="28"/>
          <w:szCs w:val="28"/>
        </w:rPr>
        <w:t>.</w:t>
      </w:r>
    </w:p>
    <w:p w:rsidR="00F031AE" w:rsidRPr="006229FC" w:rsidRDefault="00F031AE" w:rsidP="00F031AE">
      <w:pPr>
        <w:rPr>
          <w:rFonts w:ascii="Gabriola" w:hAnsi="Gabriola"/>
          <w:sz w:val="28"/>
          <w:szCs w:val="28"/>
        </w:rPr>
      </w:pPr>
      <w:r w:rsidRPr="006229FC">
        <w:rPr>
          <w:rFonts w:ascii="Gabriola" w:hAnsi="Gabriola"/>
          <w:sz w:val="28"/>
          <w:szCs w:val="28"/>
        </w:rPr>
        <w:t xml:space="preserve">Les  </w:t>
      </w:r>
      <w:r w:rsidRPr="00D37E25">
        <w:rPr>
          <w:rFonts w:ascii="Gabriola" w:hAnsi="Gabriola"/>
          <w:b/>
          <w:sz w:val="28"/>
          <w:szCs w:val="28"/>
        </w:rPr>
        <w:t>frères Thioune</w:t>
      </w:r>
      <w:r w:rsidRPr="006229FC">
        <w:rPr>
          <w:rFonts w:ascii="Gabriola" w:hAnsi="Gabriola"/>
          <w:sz w:val="28"/>
          <w:szCs w:val="28"/>
        </w:rPr>
        <w:t xml:space="preserve">, du Sénégal,  ont introduit la session en entonnant une chanson  dédiée  à la femme mère de l’humanité sur fonds musical de tama et de djembé. </w:t>
      </w:r>
    </w:p>
    <w:p w:rsidR="00F031AE" w:rsidRPr="006229FC" w:rsidRDefault="00F031AE" w:rsidP="00F031AE">
      <w:pPr>
        <w:rPr>
          <w:rFonts w:ascii="Gabriola" w:hAnsi="Gabriola"/>
          <w:sz w:val="28"/>
          <w:szCs w:val="28"/>
        </w:rPr>
      </w:pPr>
      <w:r w:rsidRPr="006229FC">
        <w:rPr>
          <w:rFonts w:ascii="Gabriola" w:hAnsi="Gabriola"/>
          <w:sz w:val="28"/>
          <w:szCs w:val="28"/>
        </w:rPr>
        <w:t xml:space="preserve">L’ONG nutrition sans frontières  a présenté le projet déroulé en Gambie pour la récupération nutritionnelle des mamans et de leurs bébés en Gambie. </w:t>
      </w:r>
      <w:r w:rsidRPr="00D37E25">
        <w:rPr>
          <w:rFonts w:ascii="Gabriola" w:hAnsi="Gabriola"/>
          <w:b/>
          <w:sz w:val="28"/>
          <w:szCs w:val="28"/>
        </w:rPr>
        <w:t>Mme Merced Vidal</w:t>
      </w:r>
      <w:r w:rsidRPr="006229FC">
        <w:rPr>
          <w:rFonts w:ascii="Gabriola" w:hAnsi="Gabriola"/>
          <w:sz w:val="28"/>
          <w:szCs w:val="28"/>
        </w:rPr>
        <w:t xml:space="preserve"> , Présidente de cette ONG   a montré les réalisations du projet qui a aussi enregistré la construction d’un deuxième centre  de nutrition CREN.</w:t>
      </w:r>
    </w:p>
    <w:p w:rsidR="00F031AE" w:rsidRPr="006229FC" w:rsidRDefault="00F031AE" w:rsidP="00F031AE">
      <w:pPr>
        <w:rPr>
          <w:rFonts w:ascii="Gabriola" w:hAnsi="Gabriola"/>
          <w:sz w:val="28"/>
          <w:szCs w:val="28"/>
        </w:rPr>
      </w:pPr>
      <w:r w:rsidRPr="006229FC">
        <w:rPr>
          <w:rFonts w:ascii="Gabriola" w:hAnsi="Gabriola"/>
          <w:sz w:val="28"/>
          <w:szCs w:val="28"/>
        </w:rPr>
        <w:t xml:space="preserve">L’expérience du Burkina avec le projet Burkinasara a été partagée par  </w:t>
      </w:r>
      <w:r w:rsidRPr="00D37E25">
        <w:rPr>
          <w:rFonts w:ascii="Gabriola" w:hAnsi="Gabriola"/>
          <w:b/>
          <w:sz w:val="28"/>
          <w:szCs w:val="28"/>
        </w:rPr>
        <w:t>Irene Lanz</w:t>
      </w:r>
      <w:r w:rsidRPr="006229FC">
        <w:rPr>
          <w:rFonts w:ascii="Gabriola" w:hAnsi="Gabriola"/>
          <w:sz w:val="28"/>
          <w:szCs w:val="28"/>
        </w:rPr>
        <w:t xml:space="preserve"> de l’ONG  Burkinasaracanarias. La charge de travail des femmes du Burkina, le difficile accès à l’eau ont été constatés à travers une vidéo.</w:t>
      </w:r>
    </w:p>
    <w:p w:rsidR="00F031AE" w:rsidRPr="006229FC" w:rsidRDefault="00F031AE" w:rsidP="00F031AE">
      <w:pPr>
        <w:rPr>
          <w:rFonts w:ascii="Gabriola" w:hAnsi="Gabriola"/>
          <w:sz w:val="28"/>
          <w:szCs w:val="28"/>
        </w:rPr>
      </w:pPr>
    </w:p>
    <w:p w:rsidR="00F031AE" w:rsidRPr="006229FC" w:rsidRDefault="00F031AE" w:rsidP="00F031AE">
      <w:pPr>
        <w:rPr>
          <w:rFonts w:ascii="Gabriola" w:hAnsi="Gabriola"/>
          <w:sz w:val="28"/>
          <w:szCs w:val="28"/>
        </w:rPr>
      </w:pPr>
      <w:r w:rsidRPr="006229FC">
        <w:rPr>
          <w:rFonts w:ascii="Gabriola" w:hAnsi="Gabriola"/>
          <w:sz w:val="28"/>
          <w:szCs w:val="28"/>
        </w:rPr>
        <w:t xml:space="preserve">L’expérience et difficultés des femmes rurales en Gambie, l’expérience de la Gambie a été partagée par </w:t>
      </w:r>
      <w:r w:rsidRPr="00D37E25">
        <w:rPr>
          <w:rFonts w:ascii="Gabriola" w:hAnsi="Gabriola"/>
          <w:b/>
          <w:sz w:val="28"/>
          <w:szCs w:val="28"/>
        </w:rPr>
        <w:t>Mme Fatou</w:t>
      </w:r>
      <w:r w:rsidR="005A17F6" w:rsidRPr="00D37E25">
        <w:rPr>
          <w:rFonts w:ascii="Gabriola" w:hAnsi="Gabriola"/>
          <w:b/>
          <w:sz w:val="28"/>
          <w:szCs w:val="28"/>
        </w:rPr>
        <w:t>Dabo</w:t>
      </w:r>
      <w:r w:rsidR="005A17F6" w:rsidRPr="006229FC">
        <w:rPr>
          <w:rFonts w:ascii="Gabriola" w:hAnsi="Gabriola"/>
          <w:sz w:val="28"/>
          <w:szCs w:val="28"/>
        </w:rPr>
        <w:t>, Présidente</w:t>
      </w:r>
      <w:r w:rsidRPr="006229FC">
        <w:rPr>
          <w:rFonts w:ascii="Gabriola" w:hAnsi="Gabriola"/>
          <w:sz w:val="28"/>
          <w:szCs w:val="28"/>
        </w:rPr>
        <w:t xml:space="preserve"> de l’Association des femmes de Soma (une localité gambienne</w:t>
      </w:r>
      <w:r w:rsidR="005A17F6" w:rsidRPr="006229FC">
        <w:rPr>
          <w:rFonts w:ascii="Gabriola" w:hAnsi="Gabriola"/>
          <w:sz w:val="28"/>
          <w:szCs w:val="28"/>
        </w:rPr>
        <w:t xml:space="preserve">). </w:t>
      </w:r>
      <w:r w:rsidRPr="006229FC">
        <w:rPr>
          <w:rFonts w:ascii="Gabriola" w:hAnsi="Gabriola"/>
          <w:sz w:val="28"/>
          <w:szCs w:val="28"/>
        </w:rPr>
        <w:t xml:space="preserve">Ne parlant que le Mandingue, (traduit par son accompagnatrice FatouJokoBojang de l’ONG nutrition sans frontières), elle a, à travers  son </w:t>
      </w:r>
      <w:r w:rsidR="005A17F6">
        <w:rPr>
          <w:rFonts w:ascii="Gabriola" w:hAnsi="Gabriola"/>
          <w:sz w:val="28"/>
          <w:szCs w:val="28"/>
        </w:rPr>
        <w:t xml:space="preserve">expérience, </w:t>
      </w:r>
      <w:r w:rsidRPr="006229FC">
        <w:rPr>
          <w:rFonts w:ascii="Gabriola" w:hAnsi="Gabriola"/>
          <w:sz w:val="28"/>
          <w:szCs w:val="28"/>
        </w:rPr>
        <w:t xml:space="preserve"> témoigné des réalités rurales en Gambie, en  </w:t>
      </w:r>
    </w:p>
    <w:p w:rsidR="00F031AE" w:rsidRPr="006229FC" w:rsidRDefault="00F031AE" w:rsidP="00F031AE">
      <w:pPr>
        <w:rPr>
          <w:rFonts w:ascii="Gabriola" w:hAnsi="Gabriola"/>
          <w:sz w:val="28"/>
          <w:szCs w:val="28"/>
        </w:rPr>
      </w:pPr>
      <w:r w:rsidRPr="006229FC">
        <w:rPr>
          <w:rFonts w:ascii="Gabriola" w:hAnsi="Gabriola"/>
          <w:sz w:val="28"/>
          <w:szCs w:val="28"/>
        </w:rPr>
        <w:t>abordant la question des mariages précoces et  les principales difficultés vécues par la  femme rurale en Gambie de lourdes responsabilités   pour  la femme rurale, l’accès à l’eau, les charges domestiques pénibles, l’éducation des enfants, la difficulté d’assurer  les repas quotidiens….  Ce témoignage a été l’évènement marquant de cette rencontre SURCA.</w:t>
      </w:r>
    </w:p>
    <w:p w:rsidR="00FA5829" w:rsidRPr="006229FC" w:rsidRDefault="00F031AE" w:rsidP="00FA5829">
      <w:pPr>
        <w:rPr>
          <w:rFonts w:ascii="Gabriola" w:hAnsi="Gabriola"/>
          <w:sz w:val="28"/>
          <w:szCs w:val="28"/>
        </w:rPr>
      </w:pPr>
      <w:r w:rsidRPr="00D37E25">
        <w:rPr>
          <w:rFonts w:ascii="Gabriola" w:hAnsi="Gabriola"/>
          <w:b/>
          <w:sz w:val="28"/>
          <w:szCs w:val="28"/>
        </w:rPr>
        <w:t xml:space="preserve">Madame </w:t>
      </w:r>
      <w:r w:rsidR="00FA5829" w:rsidRPr="00D37E25">
        <w:rPr>
          <w:rFonts w:ascii="Gabriola" w:hAnsi="Gabriola"/>
          <w:b/>
          <w:sz w:val="28"/>
          <w:szCs w:val="28"/>
        </w:rPr>
        <w:t>Marie Delphine Ndiaye</w:t>
      </w:r>
      <w:r w:rsidR="00FA5829" w:rsidRPr="006229FC">
        <w:rPr>
          <w:rFonts w:ascii="Gabriola" w:hAnsi="Gabriola"/>
          <w:sz w:val="28"/>
          <w:szCs w:val="28"/>
        </w:rPr>
        <w:t>, notre Présidente d’honneur a bien exposé les difficul</w:t>
      </w:r>
      <w:r w:rsidRPr="006229FC">
        <w:rPr>
          <w:rFonts w:ascii="Gabriola" w:hAnsi="Gabriola"/>
          <w:sz w:val="28"/>
          <w:szCs w:val="28"/>
        </w:rPr>
        <w:t>tés de l’accès des femmes à la t</w:t>
      </w:r>
      <w:r w:rsidR="00FA5829" w:rsidRPr="006229FC">
        <w:rPr>
          <w:rFonts w:ascii="Gabriola" w:hAnsi="Gabriola"/>
          <w:sz w:val="28"/>
          <w:szCs w:val="28"/>
        </w:rPr>
        <w:t xml:space="preserve">erre. </w:t>
      </w:r>
    </w:p>
    <w:p w:rsidR="00F031AE" w:rsidRPr="006229FC" w:rsidRDefault="00F031AE" w:rsidP="00F031AE">
      <w:pPr>
        <w:rPr>
          <w:rFonts w:ascii="Gabriola" w:hAnsi="Gabriola"/>
          <w:sz w:val="28"/>
          <w:szCs w:val="28"/>
        </w:rPr>
      </w:pPr>
      <w:r w:rsidRPr="006229FC">
        <w:rPr>
          <w:rFonts w:ascii="Gabriola" w:hAnsi="Gabriola"/>
          <w:sz w:val="28"/>
          <w:szCs w:val="28"/>
        </w:rPr>
        <w:t xml:space="preserve">On a pu </w:t>
      </w:r>
      <w:r w:rsidR="00FA5829" w:rsidRPr="006229FC">
        <w:rPr>
          <w:rFonts w:ascii="Gabriola" w:hAnsi="Gabriola"/>
          <w:sz w:val="28"/>
          <w:szCs w:val="28"/>
        </w:rPr>
        <w:t xml:space="preserve"> constater que même dans les pays « développés » les femmes rurales renco</w:t>
      </w:r>
      <w:r w:rsidRPr="006229FC">
        <w:rPr>
          <w:rFonts w:ascii="Gabriola" w:hAnsi="Gabriola"/>
          <w:sz w:val="28"/>
          <w:szCs w:val="28"/>
        </w:rPr>
        <w:t xml:space="preserve">ntraient les mêmes difficultés et subissaient des </w:t>
      </w:r>
      <w:r w:rsidR="00FA5829" w:rsidRPr="006229FC">
        <w:rPr>
          <w:rFonts w:ascii="Gabriola" w:hAnsi="Gabriola"/>
          <w:sz w:val="28"/>
          <w:szCs w:val="28"/>
        </w:rPr>
        <w:t>pesanteur</w:t>
      </w:r>
      <w:r w:rsidRPr="006229FC">
        <w:rPr>
          <w:rFonts w:ascii="Gabriola" w:hAnsi="Gabriola"/>
          <w:sz w:val="28"/>
          <w:szCs w:val="28"/>
        </w:rPr>
        <w:t>s</w:t>
      </w:r>
      <w:r w:rsidR="00FA5829" w:rsidRPr="006229FC">
        <w:rPr>
          <w:rFonts w:ascii="Gabriola" w:hAnsi="Gabriola"/>
          <w:sz w:val="28"/>
          <w:szCs w:val="28"/>
        </w:rPr>
        <w:t xml:space="preserve"> culture</w:t>
      </w:r>
      <w:r w:rsidRPr="006229FC">
        <w:rPr>
          <w:rFonts w:ascii="Gabriola" w:hAnsi="Gabriola"/>
          <w:sz w:val="28"/>
          <w:szCs w:val="28"/>
        </w:rPr>
        <w:t>l</w:t>
      </w:r>
      <w:r w:rsidR="00FA5829" w:rsidRPr="006229FC">
        <w:rPr>
          <w:rFonts w:ascii="Gabriola" w:hAnsi="Gabriola"/>
          <w:sz w:val="28"/>
          <w:szCs w:val="28"/>
        </w:rPr>
        <w:t>l</w:t>
      </w:r>
      <w:r w:rsidRPr="006229FC">
        <w:rPr>
          <w:rFonts w:ascii="Gabriola" w:hAnsi="Gabriola"/>
          <w:sz w:val="28"/>
          <w:szCs w:val="28"/>
        </w:rPr>
        <w:t>es</w:t>
      </w:r>
      <w:r w:rsidR="00FA5829" w:rsidRPr="006229FC">
        <w:rPr>
          <w:rFonts w:ascii="Gabriola" w:hAnsi="Gabriola"/>
          <w:sz w:val="28"/>
          <w:szCs w:val="28"/>
        </w:rPr>
        <w:t>.</w:t>
      </w:r>
    </w:p>
    <w:p w:rsidR="00F031AE" w:rsidRPr="006229FC" w:rsidRDefault="00F031AE" w:rsidP="00F031AE">
      <w:pPr>
        <w:rPr>
          <w:rFonts w:ascii="Gabriola" w:hAnsi="Gabriola"/>
          <w:sz w:val="28"/>
          <w:szCs w:val="28"/>
        </w:rPr>
      </w:pPr>
      <w:r w:rsidRPr="006229FC">
        <w:rPr>
          <w:rFonts w:ascii="Gabriola" w:hAnsi="Gabriola"/>
          <w:sz w:val="28"/>
          <w:szCs w:val="28"/>
        </w:rPr>
        <w:t xml:space="preserve">La projection d’une vidéo  retraçant l’opinion des enfants sur la notion de femme rurale a suivi cette présentation. Selon la plupart des enfants </w:t>
      </w:r>
      <w:r w:rsidRPr="006229FC">
        <w:rPr>
          <w:rFonts w:ascii="Gabriola" w:hAnsi="Gabriola"/>
          <w:i/>
          <w:sz w:val="28"/>
          <w:szCs w:val="28"/>
        </w:rPr>
        <w:t>femme rurale</w:t>
      </w:r>
      <w:r w:rsidRPr="006229FC">
        <w:rPr>
          <w:rFonts w:ascii="Gabriola" w:hAnsi="Gabriola"/>
          <w:sz w:val="28"/>
          <w:szCs w:val="28"/>
        </w:rPr>
        <w:t xml:space="preserve"> signifie  femme qui fait les travaux domestiques,  les travaux de la ferme.</w:t>
      </w:r>
    </w:p>
    <w:p w:rsidR="00F031AE" w:rsidRPr="006229FC" w:rsidRDefault="00F031AE" w:rsidP="00F031AE">
      <w:pPr>
        <w:rPr>
          <w:rFonts w:ascii="Gabriola" w:hAnsi="Gabriola"/>
          <w:sz w:val="28"/>
          <w:szCs w:val="28"/>
        </w:rPr>
      </w:pPr>
      <w:r w:rsidRPr="006229FC">
        <w:rPr>
          <w:rFonts w:ascii="Gabriola" w:hAnsi="Gabriola"/>
          <w:sz w:val="28"/>
          <w:szCs w:val="28"/>
        </w:rPr>
        <w:t xml:space="preserve">Les </w:t>
      </w:r>
      <w:r w:rsidRPr="005A17F6">
        <w:rPr>
          <w:rFonts w:ascii="Gabriola" w:hAnsi="Gabriola"/>
          <w:b/>
          <w:sz w:val="28"/>
          <w:szCs w:val="28"/>
        </w:rPr>
        <w:t xml:space="preserve">VBG </w:t>
      </w:r>
      <w:r w:rsidRPr="006229FC">
        <w:rPr>
          <w:rFonts w:ascii="Gabriola" w:hAnsi="Gabriola"/>
          <w:sz w:val="28"/>
          <w:szCs w:val="28"/>
        </w:rPr>
        <w:t>ont été abordés dans l’</w:t>
      </w:r>
      <w:r w:rsidR="006229FC" w:rsidRPr="006229FC">
        <w:rPr>
          <w:rFonts w:ascii="Gabriola" w:hAnsi="Gabriola"/>
          <w:sz w:val="28"/>
          <w:szCs w:val="28"/>
        </w:rPr>
        <w:t>après-midi de cette journée du vendredi 17 novembre.</w:t>
      </w:r>
    </w:p>
    <w:p w:rsidR="006229FC" w:rsidRPr="006229FC" w:rsidRDefault="006229FC" w:rsidP="006229FC">
      <w:pPr>
        <w:rPr>
          <w:rFonts w:ascii="Gabriola" w:hAnsi="Gabriola"/>
          <w:sz w:val="28"/>
          <w:szCs w:val="28"/>
        </w:rPr>
      </w:pPr>
      <w:r w:rsidRPr="006229FC">
        <w:rPr>
          <w:rFonts w:ascii="Gabriola" w:hAnsi="Gabriola"/>
          <w:sz w:val="28"/>
          <w:szCs w:val="28"/>
        </w:rPr>
        <w:t xml:space="preserve">La communication de  la secrétaire exécutive de l’AJS  qui </w:t>
      </w:r>
      <w:r w:rsidR="005A17F6">
        <w:rPr>
          <w:rFonts w:ascii="Gabriola" w:hAnsi="Gabriola"/>
          <w:sz w:val="28"/>
          <w:szCs w:val="28"/>
        </w:rPr>
        <w:t xml:space="preserve">a </w:t>
      </w:r>
      <w:r w:rsidRPr="006229FC">
        <w:rPr>
          <w:rFonts w:ascii="Gabriola" w:hAnsi="Gabriola"/>
          <w:sz w:val="28"/>
          <w:szCs w:val="28"/>
        </w:rPr>
        <w:t>mis en exergue le travail des femmes juristes sénégalaises (valeurs, missions, réalisations….) a servi d’introduction à la série de panels portant sur la violence basée sur le  genre.</w:t>
      </w:r>
    </w:p>
    <w:p w:rsidR="00F031AE" w:rsidRPr="006229FC" w:rsidRDefault="00F031AE" w:rsidP="00F031AE">
      <w:pPr>
        <w:rPr>
          <w:rFonts w:ascii="Gabriola" w:hAnsi="Gabriola"/>
          <w:sz w:val="28"/>
          <w:szCs w:val="28"/>
        </w:rPr>
      </w:pPr>
      <w:r w:rsidRPr="006229FC">
        <w:rPr>
          <w:rFonts w:ascii="Gabriola" w:hAnsi="Gabriola"/>
          <w:sz w:val="28"/>
          <w:szCs w:val="28"/>
        </w:rPr>
        <w:t xml:space="preserve">La  défense des droits humains  par la culture et l’éducation </w:t>
      </w:r>
      <w:r w:rsidR="00AC28A8" w:rsidRPr="006229FC">
        <w:rPr>
          <w:rFonts w:ascii="Gabriola" w:hAnsi="Gabriola"/>
          <w:sz w:val="28"/>
          <w:szCs w:val="28"/>
        </w:rPr>
        <w:t xml:space="preserve"> a été exposée </w:t>
      </w:r>
      <w:r w:rsidRPr="006229FC">
        <w:rPr>
          <w:rFonts w:ascii="Gabriola" w:hAnsi="Gabriola"/>
          <w:sz w:val="28"/>
          <w:szCs w:val="28"/>
        </w:rPr>
        <w:t xml:space="preserve">par madame </w:t>
      </w:r>
      <w:r w:rsidRPr="00D37E25">
        <w:rPr>
          <w:rFonts w:ascii="Gabriola" w:hAnsi="Gabriola"/>
          <w:b/>
          <w:sz w:val="28"/>
          <w:szCs w:val="28"/>
        </w:rPr>
        <w:t>Carla  Va</w:t>
      </w:r>
      <w:r w:rsidR="005A17F6" w:rsidRPr="00D37E25">
        <w:rPr>
          <w:rFonts w:ascii="Gabriola" w:hAnsi="Gabriola"/>
          <w:b/>
          <w:sz w:val="28"/>
          <w:szCs w:val="28"/>
        </w:rPr>
        <w:t>llejo</w:t>
      </w:r>
      <w:r w:rsidRPr="006229FC">
        <w:rPr>
          <w:rFonts w:ascii="Gabriola" w:hAnsi="Gabriola"/>
          <w:sz w:val="28"/>
          <w:szCs w:val="28"/>
        </w:rPr>
        <w:t xml:space="preserve">, </w:t>
      </w:r>
      <w:r w:rsidR="005A17F6">
        <w:rPr>
          <w:rFonts w:ascii="Gabriola" w:hAnsi="Gabriola"/>
          <w:sz w:val="28"/>
          <w:szCs w:val="28"/>
        </w:rPr>
        <w:t>membre fondatrice des femmes juristes d’Espagne,</w:t>
      </w:r>
      <w:r w:rsidRPr="006229FC">
        <w:rPr>
          <w:rFonts w:ascii="Gabriola" w:hAnsi="Gabriola"/>
          <w:sz w:val="28"/>
          <w:szCs w:val="28"/>
        </w:rPr>
        <w:t xml:space="preserve"> juge d’instruction</w:t>
      </w:r>
      <w:r w:rsidR="005A17F6">
        <w:rPr>
          <w:rFonts w:ascii="Gabriola" w:hAnsi="Gabriola"/>
          <w:sz w:val="28"/>
          <w:szCs w:val="28"/>
        </w:rPr>
        <w:t>,</w:t>
      </w:r>
      <w:r w:rsidRPr="006229FC">
        <w:rPr>
          <w:rFonts w:ascii="Gabriola" w:hAnsi="Gabriola"/>
          <w:sz w:val="28"/>
          <w:szCs w:val="28"/>
        </w:rPr>
        <w:t xml:space="preserve">  qui a abordé le féminisme, </w:t>
      </w:r>
      <w:r w:rsidRPr="006229FC">
        <w:rPr>
          <w:rFonts w:ascii="Gabriola" w:hAnsi="Gabriola"/>
          <w:sz w:val="28"/>
          <w:szCs w:val="28"/>
        </w:rPr>
        <w:lastRenderedPageBreak/>
        <w:t xml:space="preserve">l’histoire divulguée, celle enseignée à l’école et l’histoire  dissimulée. </w:t>
      </w:r>
      <w:r w:rsidR="005A17F6">
        <w:rPr>
          <w:rFonts w:ascii="Gabriola" w:hAnsi="Gabriola"/>
          <w:sz w:val="28"/>
          <w:szCs w:val="28"/>
        </w:rPr>
        <w:t>Elle constate que ce sont des facettes</w:t>
      </w:r>
      <w:r w:rsidRPr="006229FC">
        <w:rPr>
          <w:rFonts w:ascii="Gabriola" w:hAnsi="Gabriola"/>
          <w:sz w:val="28"/>
          <w:szCs w:val="28"/>
        </w:rPr>
        <w:t xml:space="preserve"> lié</w:t>
      </w:r>
      <w:r w:rsidR="008602AA">
        <w:rPr>
          <w:rFonts w:ascii="Gabriola" w:hAnsi="Gabriola"/>
          <w:sz w:val="28"/>
          <w:szCs w:val="28"/>
        </w:rPr>
        <w:t>e</w:t>
      </w:r>
      <w:r w:rsidRPr="006229FC">
        <w:rPr>
          <w:rFonts w:ascii="Gabriola" w:hAnsi="Gabriola"/>
          <w:sz w:val="28"/>
          <w:szCs w:val="28"/>
        </w:rPr>
        <w:t>s à la  violence  (conquête, guerres)</w:t>
      </w:r>
      <w:r w:rsidR="005A17F6">
        <w:rPr>
          <w:rFonts w:ascii="Gabriola" w:hAnsi="Gabriola"/>
          <w:sz w:val="28"/>
          <w:szCs w:val="28"/>
        </w:rPr>
        <w:t xml:space="preserve"> qui so</w:t>
      </w:r>
      <w:r w:rsidRPr="006229FC">
        <w:rPr>
          <w:rFonts w:ascii="Gabriola" w:hAnsi="Gabriola"/>
          <w:sz w:val="28"/>
          <w:szCs w:val="28"/>
        </w:rPr>
        <w:t xml:space="preserve">nt mis </w:t>
      </w:r>
      <w:r w:rsidR="005A17F6">
        <w:rPr>
          <w:rFonts w:ascii="Gabriola" w:hAnsi="Gabriola"/>
          <w:sz w:val="28"/>
          <w:szCs w:val="28"/>
        </w:rPr>
        <w:t>évidence</w:t>
      </w:r>
      <w:r w:rsidRPr="006229FC">
        <w:rPr>
          <w:rFonts w:ascii="Gabriola" w:hAnsi="Gabriola"/>
          <w:sz w:val="28"/>
          <w:szCs w:val="28"/>
        </w:rPr>
        <w:t xml:space="preserve"> dans un contexte éducatif.  Elle souligne que nous n’avons pas </w:t>
      </w:r>
      <w:r w:rsidR="005A17F6">
        <w:rPr>
          <w:rFonts w:ascii="Gabriola" w:hAnsi="Gabriola"/>
          <w:sz w:val="28"/>
          <w:szCs w:val="28"/>
        </w:rPr>
        <w:t xml:space="preserve">agi, </w:t>
      </w:r>
      <w:r w:rsidRPr="006229FC">
        <w:rPr>
          <w:rFonts w:ascii="Gabriola" w:hAnsi="Gabriola"/>
          <w:sz w:val="28"/>
          <w:szCs w:val="28"/>
        </w:rPr>
        <w:t xml:space="preserve"> de sorte que nos garçons aient des références féminines. </w:t>
      </w:r>
    </w:p>
    <w:p w:rsidR="00F031AE" w:rsidRPr="006229FC" w:rsidRDefault="006229FC" w:rsidP="00F031AE">
      <w:pPr>
        <w:rPr>
          <w:rFonts w:ascii="Gabriola" w:hAnsi="Gabriola"/>
          <w:sz w:val="28"/>
          <w:szCs w:val="28"/>
        </w:rPr>
      </w:pPr>
      <w:r w:rsidRPr="006229FC">
        <w:rPr>
          <w:rFonts w:ascii="Gabriola" w:hAnsi="Gabriola"/>
          <w:sz w:val="28"/>
          <w:szCs w:val="28"/>
        </w:rPr>
        <w:t xml:space="preserve">Dans sa communication sur  </w:t>
      </w:r>
      <w:r w:rsidRPr="006229FC">
        <w:rPr>
          <w:rFonts w:ascii="Gabriola" w:hAnsi="Gabriola"/>
          <w:i/>
          <w:sz w:val="28"/>
          <w:szCs w:val="28"/>
        </w:rPr>
        <w:t>la violence basée sur le genre et la f</w:t>
      </w:r>
      <w:r w:rsidR="00F031AE" w:rsidRPr="006229FC">
        <w:rPr>
          <w:rFonts w:ascii="Gabriola" w:hAnsi="Gabriola"/>
          <w:i/>
          <w:sz w:val="28"/>
          <w:szCs w:val="28"/>
        </w:rPr>
        <w:t>emme</w:t>
      </w:r>
      <w:r w:rsidRPr="006229FC">
        <w:rPr>
          <w:rFonts w:ascii="Gabriola" w:hAnsi="Gabriola"/>
          <w:i/>
          <w:sz w:val="28"/>
          <w:szCs w:val="28"/>
        </w:rPr>
        <w:t xml:space="preserve"> rurale</w:t>
      </w:r>
      <w:r w:rsidR="008602AA">
        <w:rPr>
          <w:rFonts w:ascii="Gabriola" w:hAnsi="Gabriola"/>
          <w:i/>
          <w:sz w:val="28"/>
          <w:szCs w:val="28"/>
        </w:rPr>
        <w:t>,</w:t>
      </w:r>
      <w:r w:rsidR="008602AA">
        <w:rPr>
          <w:rFonts w:ascii="Gabriola" w:hAnsi="Gabriola"/>
          <w:sz w:val="28"/>
          <w:szCs w:val="28"/>
        </w:rPr>
        <w:t>mme</w:t>
      </w:r>
      <w:r w:rsidRPr="00D37E25">
        <w:rPr>
          <w:rFonts w:ascii="Gabriola" w:hAnsi="Gabriola"/>
          <w:b/>
          <w:sz w:val="28"/>
          <w:szCs w:val="28"/>
        </w:rPr>
        <w:t>Raquel Ayala R</w:t>
      </w:r>
      <w:r w:rsidR="00F031AE" w:rsidRPr="00D37E25">
        <w:rPr>
          <w:rFonts w:ascii="Gabriola" w:hAnsi="Gabriola"/>
          <w:b/>
          <w:sz w:val="28"/>
          <w:szCs w:val="28"/>
        </w:rPr>
        <w:t>oque</w:t>
      </w:r>
      <w:r w:rsidR="00F031AE" w:rsidRPr="006229FC">
        <w:rPr>
          <w:rFonts w:ascii="Gabriola" w:hAnsi="Gabriola"/>
          <w:sz w:val="28"/>
          <w:szCs w:val="28"/>
        </w:rPr>
        <w:t xml:space="preserve">  a décrit le système en  montrant les failles dans la prise en charge des victimes de vio</w:t>
      </w:r>
      <w:r w:rsidRPr="006229FC">
        <w:rPr>
          <w:rFonts w:ascii="Gabriola" w:hAnsi="Gabriola"/>
          <w:sz w:val="28"/>
          <w:szCs w:val="28"/>
        </w:rPr>
        <w:t>lence de genre en milieu rural no</w:t>
      </w:r>
      <w:r w:rsidR="00F031AE" w:rsidRPr="006229FC">
        <w:rPr>
          <w:rFonts w:ascii="Gabriola" w:hAnsi="Gabriola"/>
          <w:sz w:val="28"/>
          <w:szCs w:val="28"/>
        </w:rPr>
        <w:t>tamment le manque de formation des juges  et autres acteurs.</w:t>
      </w:r>
    </w:p>
    <w:p w:rsidR="006229FC" w:rsidRPr="006229FC" w:rsidRDefault="006229FC" w:rsidP="006229FC">
      <w:pPr>
        <w:rPr>
          <w:rFonts w:ascii="Gabriola" w:hAnsi="Gabriola"/>
          <w:sz w:val="28"/>
          <w:szCs w:val="28"/>
        </w:rPr>
      </w:pPr>
      <w:r w:rsidRPr="006229FC">
        <w:rPr>
          <w:rFonts w:ascii="Gabriola" w:hAnsi="Gabriola"/>
          <w:sz w:val="28"/>
          <w:szCs w:val="28"/>
        </w:rPr>
        <w:t xml:space="preserve">Il est troublant de constater que malgré les lois,  cette image stéréotypée de la femme fragile et incapable de faire, de la femme astreinte aux travaux du ménage, de l’homme affecté au travail « extérieur », demeure. </w:t>
      </w:r>
    </w:p>
    <w:p w:rsidR="006229FC" w:rsidRPr="006229FC" w:rsidRDefault="006229FC" w:rsidP="006229FC">
      <w:pPr>
        <w:rPr>
          <w:rFonts w:ascii="Gabriola" w:hAnsi="Gabriola"/>
          <w:sz w:val="28"/>
          <w:szCs w:val="28"/>
        </w:rPr>
      </w:pPr>
      <w:r w:rsidRPr="006229FC">
        <w:rPr>
          <w:rFonts w:ascii="Gabriola" w:hAnsi="Gabriola"/>
          <w:sz w:val="28"/>
          <w:szCs w:val="28"/>
        </w:rPr>
        <w:t xml:space="preserve">La demie journée du samedi 18 novembre,  </w:t>
      </w:r>
      <w:r w:rsidRPr="00B9236F">
        <w:rPr>
          <w:rFonts w:ascii="Gabriola" w:hAnsi="Gabriola"/>
          <w:b/>
          <w:color w:val="00B050"/>
          <w:sz w:val="28"/>
          <w:szCs w:val="28"/>
        </w:rPr>
        <w:t>cadre de partages d’expériences</w:t>
      </w:r>
      <w:r w:rsidRPr="006229FC">
        <w:rPr>
          <w:rFonts w:ascii="Gabriola" w:hAnsi="Gabriola"/>
          <w:sz w:val="28"/>
          <w:szCs w:val="28"/>
        </w:rPr>
        <w:t xml:space="preserve">  a été réservée :</w:t>
      </w:r>
    </w:p>
    <w:p w:rsidR="006229FC" w:rsidRPr="006229FC" w:rsidRDefault="006229FC" w:rsidP="006229FC">
      <w:pPr>
        <w:rPr>
          <w:rFonts w:ascii="Gabriola" w:hAnsi="Gabriola"/>
          <w:sz w:val="28"/>
          <w:szCs w:val="28"/>
        </w:rPr>
      </w:pPr>
      <w:r w:rsidRPr="006229FC">
        <w:rPr>
          <w:rFonts w:ascii="Gabriola" w:hAnsi="Gabriola"/>
          <w:sz w:val="28"/>
          <w:szCs w:val="28"/>
        </w:rPr>
        <w:t>-au résumé  de l’événement par une vidéo retraçant les temps forts de la rencontre</w:t>
      </w:r>
    </w:p>
    <w:p w:rsidR="006229FC" w:rsidRPr="006229FC" w:rsidRDefault="006229FC" w:rsidP="006229FC">
      <w:pPr>
        <w:rPr>
          <w:rFonts w:ascii="Gabriola" w:hAnsi="Gabriola"/>
          <w:sz w:val="28"/>
          <w:szCs w:val="28"/>
        </w:rPr>
      </w:pPr>
      <w:r w:rsidRPr="006229FC">
        <w:rPr>
          <w:rFonts w:ascii="Gabriola" w:hAnsi="Gabriola"/>
          <w:sz w:val="28"/>
          <w:szCs w:val="28"/>
        </w:rPr>
        <w:t xml:space="preserve">- au témoignage de madame </w:t>
      </w:r>
      <w:r w:rsidRPr="00D37E25">
        <w:rPr>
          <w:rFonts w:ascii="Gabriola" w:hAnsi="Gabriola"/>
          <w:b/>
          <w:sz w:val="28"/>
          <w:szCs w:val="28"/>
        </w:rPr>
        <w:t>Maria del Carmen</w:t>
      </w:r>
      <w:r w:rsidRPr="006229FC">
        <w:rPr>
          <w:rFonts w:ascii="Gabriola" w:hAnsi="Gabriola"/>
          <w:sz w:val="28"/>
          <w:szCs w:val="28"/>
        </w:rPr>
        <w:t>, une femme rurale des canaries</w:t>
      </w:r>
    </w:p>
    <w:p w:rsidR="006229FC" w:rsidRPr="006229FC" w:rsidRDefault="006229FC" w:rsidP="006229FC">
      <w:pPr>
        <w:rPr>
          <w:rFonts w:ascii="Gabriola" w:hAnsi="Gabriola"/>
          <w:sz w:val="28"/>
          <w:szCs w:val="28"/>
        </w:rPr>
      </w:pPr>
      <w:r w:rsidRPr="006229FC">
        <w:rPr>
          <w:rFonts w:ascii="Gabriola" w:hAnsi="Gabriola"/>
          <w:sz w:val="28"/>
          <w:szCs w:val="28"/>
        </w:rPr>
        <w:t xml:space="preserve">- à l’expérience des femmes du Libéria travers une vidéo de madame  </w:t>
      </w:r>
      <w:r w:rsidRPr="00D37E25">
        <w:rPr>
          <w:rFonts w:ascii="Gabriola" w:hAnsi="Gabriola"/>
          <w:b/>
          <w:sz w:val="28"/>
          <w:szCs w:val="28"/>
        </w:rPr>
        <w:t>Patricia Giffoni</w:t>
      </w:r>
      <w:r w:rsidRPr="006229FC">
        <w:rPr>
          <w:rFonts w:ascii="Gabriola" w:hAnsi="Gabriola"/>
          <w:sz w:val="28"/>
          <w:szCs w:val="28"/>
        </w:rPr>
        <w:t xml:space="preserve"> psychologue.</w:t>
      </w:r>
    </w:p>
    <w:p w:rsidR="006229FC" w:rsidRPr="006229FC" w:rsidRDefault="006229FC" w:rsidP="006229FC">
      <w:pPr>
        <w:rPr>
          <w:rFonts w:ascii="Gabriola" w:hAnsi="Gabriola"/>
          <w:sz w:val="28"/>
          <w:szCs w:val="28"/>
        </w:rPr>
      </w:pPr>
      <w:r w:rsidRPr="006229FC">
        <w:rPr>
          <w:rFonts w:ascii="Gabriola" w:hAnsi="Gabriola"/>
          <w:sz w:val="28"/>
          <w:szCs w:val="28"/>
        </w:rPr>
        <w:t>-aux conclusions de la rencontre</w:t>
      </w:r>
    </w:p>
    <w:p w:rsidR="006229FC" w:rsidRPr="006229FC" w:rsidRDefault="006229FC" w:rsidP="006229FC">
      <w:pPr>
        <w:rPr>
          <w:rFonts w:ascii="Gabriola" w:hAnsi="Gabriola"/>
          <w:sz w:val="28"/>
          <w:szCs w:val="28"/>
        </w:rPr>
      </w:pPr>
      <w:r w:rsidRPr="006229FC">
        <w:rPr>
          <w:rFonts w:ascii="Gabriola" w:hAnsi="Gabriola"/>
          <w:sz w:val="28"/>
          <w:szCs w:val="28"/>
        </w:rPr>
        <w:t>Les perspectives de Moya, l’engagement du maire à soutenir ce projet  ont été présentées  à cette cérémonie de clôture qui a fait l’évaluation de la rencontre.</w:t>
      </w:r>
    </w:p>
    <w:p w:rsidR="006229FC" w:rsidRPr="006229FC" w:rsidRDefault="006229FC" w:rsidP="006229FC">
      <w:pPr>
        <w:rPr>
          <w:rFonts w:ascii="Gabriola" w:hAnsi="Gabriola"/>
          <w:sz w:val="28"/>
          <w:szCs w:val="28"/>
        </w:rPr>
      </w:pPr>
      <w:r w:rsidRPr="006229FC">
        <w:rPr>
          <w:rFonts w:ascii="Gabriola" w:hAnsi="Gabriola"/>
          <w:sz w:val="28"/>
          <w:szCs w:val="28"/>
        </w:rPr>
        <w:t>Suite aux remerciements d’usages et devant le succès de cette manifestation, les organisatrices/teurs ont projeté de renouveler l’événement l’année prochaine à MOYA,  communauté de la Grande Canaries.</w:t>
      </w:r>
    </w:p>
    <w:p w:rsidR="00B9236F" w:rsidRDefault="006229FC">
      <w:pPr>
        <w:rPr>
          <w:rFonts w:ascii="Gabriola" w:hAnsi="Gabriola"/>
          <w:sz w:val="28"/>
          <w:szCs w:val="28"/>
        </w:rPr>
      </w:pPr>
      <w:r w:rsidRPr="006229FC">
        <w:rPr>
          <w:rFonts w:ascii="Gabriola" w:hAnsi="Gabriola"/>
          <w:sz w:val="28"/>
          <w:szCs w:val="28"/>
        </w:rPr>
        <w:t xml:space="preserve">Des </w:t>
      </w:r>
      <w:r w:rsidRPr="00B9236F">
        <w:rPr>
          <w:rFonts w:ascii="Gabriola" w:hAnsi="Gabriola"/>
          <w:color w:val="00B050"/>
          <w:sz w:val="28"/>
          <w:szCs w:val="28"/>
        </w:rPr>
        <w:t>ateliers parallèles</w:t>
      </w:r>
      <w:r w:rsidRPr="006229FC">
        <w:rPr>
          <w:rFonts w:ascii="Gabriola" w:hAnsi="Gabriola"/>
          <w:sz w:val="28"/>
          <w:szCs w:val="28"/>
        </w:rPr>
        <w:t xml:space="preserve"> ont suivi la cérémonie de clôture, facilitant </w:t>
      </w:r>
      <w:r>
        <w:rPr>
          <w:rFonts w:ascii="Gabriola" w:hAnsi="Gabriola"/>
          <w:sz w:val="28"/>
          <w:szCs w:val="28"/>
        </w:rPr>
        <w:t xml:space="preserve">ainsi </w:t>
      </w:r>
      <w:r w:rsidRPr="006229FC">
        <w:rPr>
          <w:rFonts w:ascii="Gabriola" w:hAnsi="Gabriola"/>
          <w:sz w:val="28"/>
          <w:szCs w:val="28"/>
        </w:rPr>
        <w:t>le</w:t>
      </w:r>
      <w:r w:rsidR="00FA5829" w:rsidRPr="006229FC">
        <w:rPr>
          <w:rFonts w:ascii="Gabriola" w:hAnsi="Gabriola"/>
          <w:sz w:val="28"/>
          <w:szCs w:val="28"/>
        </w:rPr>
        <w:t xml:space="preserve">s échanges </w:t>
      </w:r>
      <w:r w:rsidRPr="006229FC">
        <w:rPr>
          <w:rFonts w:ascii="Gabriola" w:hAnsi="Gabriola"/>
          <w:sz w:val="28"/>
          <w:szCs w:val="28"/>
        </w:rPr>
        <w:t>entre participantes</w:t>
      </w:r>
      <w:r>
        <w:rPr>
          <w:rFonts w:ascii="Gabriola" w:hAnsi="Gabriola"/>
          <w:sz w:val="28"/>
          <w:szCs w:val="28"/>
        </w:rPr>
        <w:t xml:space="preserve">. </w:t>
      </w:r>
    </w:p>
    <w:p w:rsidR="00023836" w:rsidRDefault="006229FC">
      <w:pPr>
        <w:rPr>
          <w:rFonts w:ascii="Gabriola" w:hAnsi="Gabriola"/>
          <w:sz w:val="28"/>
          <w:szCs w:val="28"/>
        </w:rPr>
      </w:pPr>
      <w:r>
        <w:rPr>
          <w:rFonts w:ascii="Gabriola" w:hAnsi="Gabriola"/>
          <w:sz w:val="28"/>
          <w:szCs w:val="28"/>
        </w:rPr>
        <w:t>Il s’agit de session</w:t>
      </w:r>
      <w:r w:rsidR="00B9236F">
        <w:rPr>
          <w:rFonts w:ascii="Gabriola" w:hAnsi="Gabriola"/>
          <w:sz w:val="28"/>
          <w:szCs w:val="28"/>
        </w:rPr>
        <w:t>s avec une participation à deux (2) thèmes sur un choix de quatre (4)</w:t>
      </w:r>
    </w:p>
    <w:p w:rsidR="006229FC" w:rsidRDefault="006229FC">
      <w:pPr>
        <w:rPr>
          <w:rFonts w:ascii="Gabriola" w:hAnsi="Gabriola"/>
          <w:sz w:val="28"/>
          <w:szCs w:val="28"/>
        </w:rPr>
      </w:pPr>
      <w:r>
        <w:rPr>
          <w:rFonts w:ascii="Gabriola" w:hAnsi="Gabriola"/>
          <w:sz w:val="28"/>
          <w:szCs w:val="28"/>
        </w:rPr>
        <w:t>-</w:t>
      </w:r>
      <w:r w:rsidRPr="00D37E25">
        <w:rPr>
          <w:rFonts w:ascii="Gabriola" w:hAnsi="Gabriola"/>
          <w:b/>
          <w:i/>
          <w:sz w:val="28"/>
          <w:szCs w:val="28"/>
        </w:rPr>
        <w:t>Hijas de Eva</w:t>
      </w:r>
      <w:r w:rsidR="00B9236F">
        <w:rPr>
          <w:rFonts w:ascii="Gabriola" w:hAnsi="Gabriola"/>
          <w:sz w:val="28"/>
          <w:szCs w:val="28"/>
        </w:rPr>
        <w:t xml:space="preserve"> animée parMadame R</w:t>
      </w:r>
      <w:r>
        <w:rPr>
          <w:rFonts w:ascii="Gabriola" w:hAnsi="Gabriola"/>
          <w:sz w:val="28"/>
          <w:szCs w:val="28"/>
        </w:rPr>
        <w:t>osa Mesa</w:t>
      </w:r>
      <w:r w:rsidR="00B9236F">
        <w:rPr>
          <w:rFonts w:ascii="Gabriola" w:hAnsi="Gabriola"/>
          <w:sz w:val="28"/>
          <w:szCs w:val="28"/>
        </w:rPr>
        <w:t xml:space="preserve">, </w:t>
      </w:r>
      <w:r>
        <w:rPr>
          <w:rFonts w:ascii="Gabriola" w:hAnsi="Gabriola"/>
          <w:sz w:val="28"/>
          <w:szCs w:val="28"/>
        </w:rPr>
        <w:t>artthérapeute</w:t>
      </w:r>
    </w:p>
    <w:p w:rsidR="006229FC" w:rsidRDefault="006229FC">
      <w:pPr>
        <w:rPr>
          <w:rFonts w:ascii="Gabriola" w:hAnsi="Gabriola"/>
          <w:sz w:val="28"/>
          <w:szCs w:val="28"/>
        </w:rPr>
      </w:pPr>
      <w:r>
        <w:rPr>
          <w:rFonts w:ascii="Gabriola" w:hAnsi="Gabriola"/>
          <w:sz w:val="28"/>
          <w:szCs w:val="28"/>
        </w:rPr>
        <w:lastRenderedPageBreak/>
        <w:t>-</w:t>
      </w:r>
      <w:r w:rsidRPr="00D37E25">
        <w:rPr>
          <w:rFonts w:ascii="Gabriola" w:hAnsi="Gabriola"/>
          <w:b/>
          <w:i/>
          <w:sz w:val="28"/>
          <w:szCs w:val="28"/>
        </w:rPr>
        <w:t>Le théâtre des sens</w:t>
      </w:r>
      <w:r>
        <w:rPr>
          <w:rFonts w:ascii="Gabriola" w:hAnsi="Gabriola"/>
          <w:sz w:val="28"/>
          <w:szCs w:val="28"/>
        </w:rPr>
        <w:t xml:space="preserve">  avec SmarandaRuzui, </w:t>
      </w:r>
      <w:r w:rsidR="00B9236F">
        <w:rPr>
          <w:rFonts w:ascii="Gabriola" w:hAnsi="Gabriola"/>
          <w:sz w:val="28"/>
          <w:szCs w:val="28"/>
        </w:rPr>
        <w:t>théâtrologue</w:t>
      </w:r>
    </w:p>
    <w:p w:rsidR="006229FC" w:rsidRDefault="006229FC">
      <w:pPr>
        <w:rPr>
          <w:rFonts w:ascii="Gabriola" w:hAnsi="Gabriola"/>
          <w:sz w:val="28"/>
          <w:szCs w:val="28"/>
        </w:rPr>
      </w:pPr>
      <w:r>
        <w:rPr>
          <w:rFonts w:ascii="Gabriola" w:hAnsi="Gabriola"/>
          <w:sz w:val="28"/>
          <w:szCs w:val="28"/>
        </w:rPr>
        <w:t>-</w:t>
      </w:r>
      <w:r w:rsidRPr="00D37E25">
        <w:rPr>
          <w:rFonts w:ascii="Gabriola" w:hAnsi="Gabriola"/>
          <w:b/>
          <w:i/>
          <w:sz w:val="28"/>
          <w:szCs w:val="28"/>
        </w:rPr>
        <w:t>Yin tao</w:t>
      </w:r>
      <w:r>
        <w:rPr>
          <w:rFonts w:ascii="Gabriola" w:hAnsi="Gabriola"/>
          <w:sz w:val="28"/>
          <w:szCs w:val="28"/>
        </w:rPr>
        <w:t xml:space="preserve">  médiation pour femme</w:t>
      </w:r>
      <w:r w:rsidR="00D37E25">
        <w:rPr>
          <w:rFonts w:ascii="Gabriola" w:hAnsi="Gabriola"/>
          <w:sz w:val="28"/>
          <w:szCs w:val="28"/>
        </w:rPr>
        <w:t>s</w:t>
      </w:r>
      <w:bookmarkStart w:id="0" w:name="_GoBack"/>
      <w:bookmarkEnd w:id="0"/>
      <w:r w:rsidR="00B9236F">
        <w:rPr>
          <w:rFonts w:ascii="Gabriola" w:hAnsi="Gabriola"/>
          <w:sz w:val="28"/>
          <w:szCs w:val="28"/>
        </w:rPr>
        <w:t xml:space="preserve">, </w:t>
      </w:r>
      <w:r>
        <w:rPr>
          <w:rFonts w:ascii="Gabriola" w:hAnsi="Gabriola"/>
          <w:sz w:val="28"/>
          <w:szCs w:val="28"/>
        </w:rPr>
        <w:t>avec  madame Hernandez instructrice  de Yin Tao</w:t>
      </w:r>
    </w:p>
    <w:p w:rsidR="00D37E25" w:rsidRDefault="006229FC">
      <w:pPr>
        <w:rPr>
          <w:rFonts w:ascii="Gabriola" w:hAnsi="Gabriola"/>
          <w:sz w:val="28"/>
          <w:szCs w:val="28"/>
        </w:rPr>
      </w:pPr>
      <w:r>
        <w:rPr>
          <w:rFonts w:ascii="Gabriola" w:hAnsi="Gabriola"/>
          <w:sz w:val="28"/>
          <w:szCs w:val="28"/>
        </w:rPr>
        <w:t>-</w:t>
      </w:r>
      <w:r w:rsidRPr="00D37E25">
        <w:rPr>
          <w:rFonts w:ascii="Gabriola" w:hAnsi="Gabriola"/>
          <w:b/>
          <w:i/>
          <w:sz w:val="28"/>
          <w:szCs w:val="28"/>
        </w:rPr>
        <w:t>Le défi de l’</w:t>
      </w:r>
      <w:r w:rsidR="00B9236F" w:rsidRPr="00D37E25">
        <w:rPr>
          <w:rFonts w:ascii="Gabriola" w:hAnsi="Gabriola"/>
          <w:b/>
          <w:i/>
          <w:sz w:val="28"/>
          <w:szCs w:val="28"/>
        </w:rPr>
        <w:t>é</w:t>
      </w:r>
      <w:r w:rsidRPr="00D37E25">
        <w:rPr>
          <w:rFonts w:ascii="Gabriola" w:hAnsi="Gabriola"/>
          <w:b/>
          <w:i/>
          <w:sz w:val="28"/>
          <w:szCs w:val="28"/>
        </w:rPr>
        <w:t>ducation pour l’égalité</w:t>
      </w:r>
      <w:r w:rsidR="00B9236F">
        <w:rPr>
          <w:rFonts w:ascii="Gabriola" w:hAnsi="Gabriola"/>
          <w:sz w:val="28"/>
          <w:szCs w:val="28"/>
        </w:rPr>
        <w:t xml:space="preserve"> animée par</w:t>
      </w:r>
      <w:r>
        <w:rPr>
          <w:rFonts w:ascii="Gabriola" w:hAnsi="Gabriola"/>
          <w:sz w:val="28"/>
          <w:szCs w:val="28"/>
        </w:rPr>
        <w:t>NoemiHervada,</w:t>
      </w:r>
      <w:r w:rsidR="00D37E25">
        <w:rPr>
          <w:rFonts w:ascii="Gabriola" w:hAnsi="Gabriola"/>
          <w:sz w:val="28"/>
          <w:szCs w:val="28"/>
        </w:rPr>
        <w:t xml:space="preserve"> écrivain, entrepreneur, spécialiste en développement personnel.</w:t>
      </w:r>
    </w:p>
    <w:p w:rsidR="006229FC" w:rsidRPr="006229FC" w:rsidRDefault="005A17F6">
      <w:pPr>
        <w:rPr>
          <w:rFonts w:ascii="Gabriola" w:hAnsi="Gabriola"/>
          <w:sz w:val="28"/>
          <w:szCs w:val="28"/>
        </w:rPr>
      </w:pPr>
      <w:r>
        <w:rPr>
          <w:noProof/>
          <w:lang w:val="en-GB" w:eastAsia="en-GB"/>
        </w:rPr>
        <w:drawing>
          <wp:anchor distT="0" distB="0" distL="0" distR="0" simplePos="0" relativeHeight="251659264" behindDoc="0" locked="0" layoutInCell="1" allowOverlap="0">
            <wp:simplePos x="0" y="0"/>
            <wp:positionH relativeFrom="column">
              <wp:posOffset>2201545</wp:posOffset>
            </wp:positionH>
            <wp:positionV relativeFrom="line">
              <wp:posOffset>1361440</wp:posOffset>
            </wp:positionV>
            <wp:extent cx="1264920" cy="934085"/>
            <wp:effectExtent l="0" t="0" r="0" b="0"/>
            <wp:wrapSquare wrapText="bothSides"/>
            <wp:docPr id="3" name="Image 3" descr="Fatou Darboe expondrá hoy la realidad de la mujer rural en G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ou Darboe expondrá hoy la realidad de la mujer rural en Gambi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920" cy="934085"/>
                    </a:xfrm>
                    <a:prstGeom prst="ellipse">
                      <a:avLst/>
                    </a:prstGeom>
                    <a:ln>
                      <a:noFill/>
                    </a:ln>
                    <a:effectLst>
                      <a:softEdge rad="112500"/>
                    </a:effectLst>
                  </pic:spPr>
                </pic:pic>
              </a:graphicData>
            </a:graphic>
          </wp:anchor>
        </w:drawing>
      </w:r>
      <w:r>
        <w:rPr>
          <w:noProof/>
          <w:lang w:val="en-GB" w:eastAsia="en-GB"/>
        </w:rPr>
        <w:drawing>
          <wp:inline distT="0" distB="0" distL="0" distR="0">
            <wp:extent cx="1726387" cy="1815094"/>
            <wp:effectExtent l="190500" t="114300" r="179070" b="242570"/>
            <wp:docPr id="1" name="Image 1" descr="C:\Users\HP pro\Downloads\IMG-2017111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ro\Downloads\IMG-20171117-WA002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329" cy="1821341"/>
                    </a:xfrm>
                    <a:prstGeom prst="roundRect">
                      <a:avLst>
                        <a:gd name="adj" fmla="val 11111"/>
                      </a:avLst>
                    </a:prstGeom>
                    <a:ln w="190500" cap="rnd">
                      <a:solidFill>
                        <a:srgbClr val="92D050"/>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r w:rsidR="00B9236F">
        <w:rPr>
          <w:noProof/>
          <w:lang w:val="en-GB" w:eastAsia="en-GB"/>
        </w:rPr>
        <w:drawing>
          <wp:inline distT="0" distB="0" distL="0" distR="0">
            <wp:extent cx="2189493" cy="1799539"/>
            <wp:effectExtent l="133350" t="57150" r="77470" b="125095"/>
            <wp:docPr id="4" name="Image 4" descr="Résultat de recherche d'images pour &quot;Moya surca 2017 fot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oya surca 2017 fotos&quot;"/>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751" cy="18038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sectPr w:rsidR="006229FC" w:rsidRPr="006229FC" w:rsidSect="001577B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08" w:rsidRDefault="00A35308" w:rsidP="00373DA4">
      <w:pPr>
        <w:spacing w:after="0" w:line="240" w:lineRule="auto"/>
      </w:pPr>
      <w:r>
        <w:separator/>
      </w:r>
    </w:p>
  </w:endnote>
  <w:endnote w:type="continuationSeparator" w:id="1">
    <w:p w:rsidR="00A35308" w:rsidRDefault="00A35308" w:rsidP="00373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77084"/>
      <w:docPartObj>
        <w:docPartGallery w:val="Page Numbers (Bottom of Page)"/>
        <w:docPartUnique/>
      </w:docPartObj>
    </w:sdtPr>
    <w:sdtContent>
      <w:p w:rsidR="00373DA4" w:rsidRDefault="00AA0F56">
        <w:pPr>
          <w:pStyle w:val="Footer"/>
        </w:pPr>
        <w:r w:rsidRPr="00AA0F56">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921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D81r+oPwIAAHUEAAAOAAAAAAAA&#10;AAAAAAAAAC4CAABkcnMvZTJvRG9jLnhtbFBLAQItABQABgAIAAAAIQB1vJVG2QAAAAMBAAAPAAAA&#10;AAAAAAAAAAAAAJkEAABkcnMvZG93bnJldi54bWxQSwUGAAAAAAQABADzAAAAnwUAAAAA&#10;" o:allowincell="f" adj="14135" strokecolor="gray" strokeweight=".25pt">
              <v:textbox>
                <w:txbxContent>
                  <w:p w:rsidR="00B9236F" w:rsidRDefault="00AA0F56">
                    <w:pPr>
                      <w:jc w:val="center"/>
                    </w:pPr>
                    <w:r w:rsidRPr="00AA0F56">
                      <w:fldChar w:fldCharType="begin"/>
                    </w:r>
                    <w:r w:rsidR="00B9236F">
                      <w:instrText>PAGE    \* MERGEFORMAT</w:instrText>
                    </w:r>
                    <w:r w:rsidRPr="00AA0F56">
                      <w:fldChar w:fldCharType="separate"/>
                    </w:r>
                    <w:r w:rsidR="00E62121" w:rsidRPr="00E62121">
                      <w:rPr>
                        <w:noProof/>
                        <w:sz w:val="16"/>
                        <w:szCs w:val="16"/>
                      </w:rPr>
                      <w:t>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08" w:rsidRDefault="00A35308" w:rsidP="00373DA4">
      <w:pPr>
        <w:spacing w:after="0" w:line="240" w:lineRule="auto"/>
      </w:pPr>
      <w:r>
        <w:separator/>
      </w:r>
    </w:p>
  </w:footnote>
  <w:footnote w:type="continuationSeparator" w:id="1">
    <w:p w:rsidR="00A35308" w:rsidRDefault="00A35308" w:rsidP="00373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A0" w:rsidRDefault="00400AA0" w:rsidP="00400AA0">
    <w:pPr>
      <w:pStyle w:val="Header"/>
      <w:jc w:val="right"/>
    </w:pPr>
    <w:r w:rsidRPr="007A4E2D">
      <w:rPr>
        <w:rFonts w:ascii="Californian FB" w:hAnsi="Californian FB"/>
        <w:b/>
        <w:noProof/>
        <w:sz w:val="36"/>
        <w:szCs w:val="36"/>
        <w:lang w:val="en-GB" w:eastAsia="en-GB"/>
      </w:rPr>
      <w:drawing>
        <wp:inline distT="0" distB="0" distL="0" distR="0">
          <wp:extent cx="475487" cy="475487"/>
          <wp:effectExtent l="0" t="0" r="1270" b="1270"/>
          <wp:docPr id="8" name="Image 8" descr="LOGO A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JS"/>
                  <pic:cNvPicPr>
                    <a:picLocks noChangeAspect="1" noChangeArrowheads="1"/>
                  </pic:cNvPicPr>
                </pic:nvPicPr>
                <pic:blipFill>
                  <a:blip r:embed="rId1"/>
                  <a:srcRect/>
                  <a:stretch>
                    <a:fillRect/>
                  </a:stretch>
                </pic:blipFill>
                <pic:spPr bwMode="auto">
                  <a:xfrm>
                    <a:off x="0" y="0"/>
                    <a:ext cx="476085" cy="4760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023836"/>
    <w:rsid w:val="0000190D"/>
    <w:rsid w:val="00023836"/>
    <w:rsid w:val="0009365E"/>
    <w:rsid w:val="00142D55"/>
    <w:rsid w:val="001577B9"/>
    <w:rsid w:val="001A2D33"/>
    <w:rsid w:val="002E7F14"/>
    <w:rsid w:val="00373DA4"/>
    <w:rsid w:val="00400AA0"/>
    <w:rsid w:val="00497CD5"/>
    <w:rsid w:val="00560433"/>
    <w:rsid w:val="005A17F6"/>
    <w:rsid w:val="00615390"/>
    <w:rsid w:val="006229FC"/>
    <w:rsid w:val="008602AA"/>
    <w:rsid w:val="008C28A5"/>
    <w:rsid w:val="008C392B"/>
    <w:rsid w:val="00A115A9"/>
    <w:rsid w:val="00A35308"/>
    <w:rsid w:val="00AA0F56"/>
    <w:rsid w:val="00AC28A8"/>
    <w:rsid w:val="00B63AD2"/>
    <w:rsid w:val="00B9236F"/>
    <w:rsid w:val="00BD042C"/>
    <w:rsid w:val="00C856F7"/>
    <w:rsid w:val="00CD3AAB"/>
    <w:rsid w:val="00D37E25"/>
    <w:rsid w:val="00E6171F"/>
    <w:rsid w:val="00E62121"/>
    <w:rsid w:val="00EF0033"/>
    <w:rsid w:val="00F031AE"/>
    <w:rsid w:val="00F07BA0"/>
    <w:rsid w:val="00F1428E"/>
    <w:rsid w:val="00FA58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D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DA4"/>
  </w:style>
  <w:style w:type="paragraph" w:styleId="Footer">
    <w:name w:val="footer"/>
    <w:basedOn w:val="Normal"/>
    <w:link w:val="FooterChar"/>
    <w:uiPriority w:val="99"/>
    <w:unhideWhenUsed/>
    <w:rsid w:val="00373D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3DA4"/>
  </w:style>
  <w:style w:type="paragraph" w:styleId="BalloonText">
    <w:name w:val="Balloon Text"/>
    <w:basedOn w:val="Normal"/>
    <w:link w:val="BalloonTextChar"/>
    <w:uiPriority w:val="99"/>
    <w:semiHidden/>
    <w:unhideWhenUsed/>
    <w:rsid w:val="00FA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DA4"/>
    <w:pPr>
      <w:tabs>
        <w:tab w:val="center" w:pos="4536"/>
        <w:tab w:val="right" w:pos="9072"/>
      </w:tabs>
      <w:spacing w:after="0" w:line="240" w:lineRule="auto"/>
    </w:pPr>
  </w:style>
  <w:style w:type="character" w:customStyle="1" w:styleId="En-tteCar">
    <w:name w:val="En-tête Car"/>
    <w:basedOn w:val="Policepardfaut"/>
    <w:link w:val="En-tte"/>
    <w:uiPriority w:val="99"/>
    <w:rsid w:val="00373DA4"/>
  </w:style>
  <w:style w:type="paragraph" w:styleId="Pieddepage">
    <w:name w:val="footer"/>
    <w:basedOn w:val="Normal"/>
    <w:link w:val="PieddepageCar"/>
    <w:uiPriority w:val="99"/>
    <w:unhideWhenUsed/>
    <w:rsid w:val="00373D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DA4"/>
  </w:style>
  <w:style w:type="paragraph" w:styleId="Textedebulles">
    <w:name w:val="Balloon Text"/>
    <w:basedOn w:val="Normal"/>
    <w:link w:val="TextedebullesCar"/>
    <w:uiPriority w:val="99"/>
    <w:semiHidden/>
    <w:unhideWhenUsed/>
    <w:rsid w:val="00FA5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277C3-B2DA-4C96-888E-469F9ABE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user</cp:lastModifiedBy>
  <cp:revision>2</cp:revision>
  <dcterms:created xsi:type="dcterms:W3CDTF">2017-11-29T13:19:00Z</dcterms:created>
  <dcterms:modified xsi:type="dcterms:W3CDTF">2017-11-29T13:19:00Z</dcterms:modified>
</cp:coreProperties>
</file>